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DEB5A" w14:textId="77777777" w:rsidR="00EA4FAE" w:rsidRPr="00EA4FAE" w:rsidRDefault="00EA4FAE" w:rsidP="00EA4FAE">
      <w:pPr>
        <w:spacing w:line="240" w:lineRule="auto"/>
        <w:ind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b/>
          <w:bCs/>
          <w:color w:val="000000"/>
          <w:sz w:val="36"/>
          <w:szCs w:val="36"/>
          <w:u w:val="single"/>
          <w:lang w:eastAsia="cs-CZ"/>
        </w:rPr>
        <w:t>Historie v datech</w:t>
      </w:r>
    </w:p>
    <w:p w14:paraId="392AC02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81B4814" w14:textId="5C11CCB4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1907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22. 03.</w:t>
      </w:r>
      <w:r w:rsidR="00192D39">
        <w:rPr>
          <w:rFonts w:ascii="Calibri" w:eastAsia="Times New Roman" w:hAnsi="Calibri" w:cs="Calibri"/>
          <w:color w:val="000000"/>
          <w:lang w:eastAsia="cs-CZ"/>
        </w:rPr>
        <w:t xml:space="preserve"> 1907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Moravský zemský sněm schválil návrh obecního zastupitelstva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obce  Zábřeh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n/Odrou na zřízení dvouleté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Hospodářsko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– zelinářské školy pro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Moravsko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– Ostravský.</w:t>
      </w:r>
    </w:p>
    <w:p w14:paraId="09A8F6EB" w14:textId="03643E74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15. 12.</w:t>
      </w:r>
      <w:r w:rsidR="00192D39">
        <w:rPr>
          <w:rFonts w:ascii="Calibri" w:eastAsia="Times New Roman" w:hAnsi="Calibri" w:cs="Calibri"/>
          <w:color w:val="000000"/>
          <w:lang w:eastAsia="cs-CZ"/>
        </w:rPr>
        <w:t xml:space="preserve"> 1907</w:t>
      </w: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Zahájeno vyučování, prvním ředitelem školy jmenován Kliment Pavlů.</w:t>
      </w:r>
    </w:p>
    <w:p w14:paraId="32154C1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61418F1" w14:textId="252E491E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1911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01. 07.</w:t>
      </w:r>
      <w:r w:rsidR="00192D39">
        <w:rPr>
          <w:rFonts w:ascii="Calibri" w:eastAsia="Times New Roman" w:hAnsi="Calibri" w:cs="Calibri"/>
          <w:color w:val="000000"/>
          <w:lang w:eastAsia="cs-CZ"/>
        </w:rPr>
        <w:t>1911</w:t>
      </w: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byla převzata do vlastnictví a majetku země Moravské.</w:t>
      </w:r>
    </w:p>
    <w:p w14:paraId="7C0DBD8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2DA88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1914 – 1918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ab/>
        <w:t>1. světová válka</w:t>
      </w:r>
    </w:p>
    <w:p w14:paraId="10A843C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ani v této době nepřerušila své kulturní a hospodářské poslání, byly organizovány zemědělské a hospodyňské kursy.</w:t>
      </w:r>
    </w:p>
    <w:p w14:paraId="223DDEC0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9725F8" w14:textId="0FA2D223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1916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="00192D39">
        <w:rPr>
          <w:rFonts w:ascii="Calibri" w:eastAsia="Times New Roman" w:hAnsi="Calibri" w:cs="Calibri"/>
          <w:color w:val="000000"/>
          <w:lang w:eastAsia="cs-CZ"/>
        </w:rPr>
        <w:t>1916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Zřízena stanice na sušení zeleniny.</w:t>
      </w:r>
    </w:p>
    <w:p w14:paraId="53987A1A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B911D93" w14:textId="6DC2F983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1918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="00192D39">
        <w:rPr>
          <w:rFonts w:ascii="Calibri" w:eastAsia="Times New Roman" w:hAnsi="Calibri" w:cs="Calibri"/>
          <w:color w:val="000000"/>
          <w:lang w:eastAsia="cs-CZ"/>
        </w:rPr>
        <w:t>1918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 listopadu zahájen nový školní rok po vzniku ‚CSR. Do 1. ročníku nastoupilo 23 a do 2. ročníku 13 žáků.</w:t>
      </w:r>
    </w:p>
    <w:p w14:paraId="292859F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C10DA43" w14:textId="6EE3F8A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1920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="00192D39">
        <w:rPr>
          <w:rFonts w:ascii="Calibri" w:eastAsia="Times New Roman" w:hAnsi="Calibri" w:cs="Calibri"/>
          <w:color w:val="000000"/>
          <w:lang w:eastAsia="cs-CZ"/>
        </w:rPr>
        <w:t>1920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Do školní budovy zavedeno elektrické osvětlení.</w:t>
      </w:r>
    </w:p>
    <w:p w14:paraId="7D91FB47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61C2CF" w14:textId="57543079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1921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="00192D39">
        <w:rPr>
          <w:rFonts w:ascii="Calibri" w:eastAsia="Times New Roman" w:hAnsi="Calibri" w:cs="Calibri"/>
          <w:color w:val="000000"/>
          <w:lang w:eastAsia="cs-CZ"/>
        </w:rPr>
        <w:t>1921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Zřízení pokračovací zahradnické školy pro zahradnické učně z okolí Ostravska.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157B6E5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B440194" w14:textId="6CF9776E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1922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10. 10.</w:t>
      </w:r>
      <w:r w:rsidR="00192D39">
        <w:rPr>
          <w:rFonts w:ascii="Calibri" w:eastAsia="Times New Roman" w:hAnsi="Calibri" w:cs="Calibri"/>
          <w:color w:val="000000"/>
          <w:lang w:eastAsia="cs-CZ"/>
        </w:rPr>
        <w:t>1922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Změněn název školy – Odborná škola hospodářská.</w:t>
      </w:r>
    </w:p>
    <w:p w14:paraId="3AFD50A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30CC26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1924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Pro školní zahradu o výměře 1ha 64a 19m</w:t>
      </w:r>
      <w:proofErr w:type="gramStart"/>
      <w:r w:rsidRPr="00EA4FAE">
        <w:rPr>
          <w:rFonts w:ascii="Calibri" w:eastAsia="Times New Roman" w:hAnsi="Calibri" w:cs="Calibri"/>
          <w:color w:val="000000"/>
          <w:sz w:val="13"/>
          <w:szCs w:val="13"/>
          <w:vertAlign w:val="superscript"/>
          <w:lang w:eastAsia="cs-CZ"/>
        </w:rPr>
        <w:t xml:space="preserve">2 </w:t>
      </w:r>
      <w:r w:rsidRPr="00EA4FAE">
        <w:rPr>
          <w:rFonts w:ascii="Calibri" w:eastAsia="Times New Roman" w:hAnsi="Calibri" w:cs="Calibri"/>
          <w:color w:val="000000"/>
          <w:lang w:eastAsia="cs-CZ"/>
        </w:rPr>
        <w:t> byl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zřízen vodovod a postřikovací zařízení.</w:t>
      </w:r>
    </w:p>
    <w:p w14:paraId="3B89F2A8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2EF4B1" w14:textId="5B5453AB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1932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11. 09.</w:t>
      </w:r>
      <w:r w:rsidR="00192D39">
        <w:rPr>
          <w:rFonts w:ascii="Calibri" w:eastAsia="Times New Roman" w:hAnsi="Calibri" w:cs="Calibri"/>
          <w:color w:val="000000"/>
          <w:lang w:eastAsia="cs-CZ"/>
        </w:rPr>
        <w:t>1932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Jubilejní rok – 25. let trvání školy. </w:t>
      </w:r>
    </w:p>
    <w:p w14:paraId="426E061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Sjezd absolventů.</w:t>
      </w:r>
    </w:p>
    <w:p w14:paraId="11EC676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polních plodin, zeleniny a ovoce</w:t>
      </w:r>
    </w:p>
    <w:p w14:paraId="3547224C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04FB9594" w14:textId="67BB782F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01. 07.</w:t>
      </w:r>
      <w:r w:rsidR="00192D39">
        <w:rPr>
          <w:rFonts w:ascii="Calibri" w:eastAsia="Times New Roman" w:hAnsi="Calibri" w:cs="Calibri"/>
          <w:color w:val="000000"/>
          <w:lang w:eastAsia="cs-CZ"/>
        </w:rPr>
        <w:t>1934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Započato s meteorologickým pozorováním. Ve školní zahradě zřízena meteorologická stanice, doplněna o kolekci půdních teploměrů.</w:t>
      </w:r>
    </w:p>
    <w:p w14:paraId="42A60BA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71B05E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1933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Tříměsíční hospodyňský kurs.</w:t>
      </w:r>
    </w:p>
    <w:p w14:paraId="62BE33C6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5D5306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1934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09. 02.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ředitelem školy jmenován Rostislav Paták, který spravoval školu už za nemocného ředitele Klimenta Pavlů od r. 1931.</w:t>
      </w:r>
    </w:p>
    <w:p w14:paraId="4EAFF5A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70E88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1936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Postavena zděná hospodářská budova a skleník ve školní zahradě. </w:t>
      </w:r>
    </w:p>
    <w:p w14:paraId="399483F7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197722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1937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Jubilejní rok – 30 let trvání školy,</w:t>
      </w:r>
    </w:p>
    <w:p w14:paraId="7A03DAD9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0EFA10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1939 – 1945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ab/>
        <w:t>2. světová válka. Výuka probíhala v pokračovací škole pro zahradnické učně.</w:t>
      </w:r>
    </w:p>
    <w:p w14:paraId="04008C0B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4092BF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1946 – 1950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ab/>
        <w:t>Obnoveno vyučování na škole, která nesla název Zimní rolnická škola.</w:t>
      </w:r>
    </w:p>
    <w:p w14:paraId="0EE8308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C9B63E7" w14:textId="18110AC6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01. 07.</w:t>
      </w:r>
      <w:r w:rsidR="00192D39">
        <w:rPr>
          <w:rFonts w:ascii="Calibri" w:eastAsia="Times New Roman" w:hAnsi="Calibri" w:cs="Calibri"/>
          <w:color w:val="000000"/>
          <w:lang w:eastAsia="cs-CZ"/>
        </w:rPr>
        <w:t>1951</w:t>
      </w:r>
      <w:bookmarkStart w:id="0" w:name="_GoBack"/>
      <w:bookmarkEnd w:id="0"/>
      <w:r w:rsidRPr="00EA4FAE">
        <w:rPr>
          <w:rFonts w:ascii="Calibri" w:eastAsia="Times New Roman" w:hAnsi="Calibri" w:cs="Calibri"/>
          <w:color w:val="000000"/>
          <w:lang w:eastAsia="cs-CZ"/>
        </w:rPr>
        <w:tab/>
        <w:t>Výnosem MŠ zřízena výběrová Dvouletá zahradnická škola v Ostravě – Zábřehu. Ředitelem školy se stal p. Rudolf Vícha.</w:t>
      </w:r>
    </w:p>
    <w:p w14:paraId="705492D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791EBF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03. 06.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Dvouletá zahradnická škola přeměněná na dvouletou zemědělskou mistrovskou školu obor zahradnický (pro uchazeče starší 17. let).</w:t>
      </w:r>
    </w:p>
    <w:p w14:paraId="3417376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01. 09.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Zřízení Střediska pracujícího dorostu (jednoletá učňovská škola).</w:t>
      </w:r>
    </w:p>
    <w:p w14:paraId="79B64DC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01. 10.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převzala od města Ostravy vzorový ovocný sad o výměře 6,5 ha.</w:t>
      </w:r>
    </w:p>
    <w:p w14:paraId="61D39F5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Přidělen škole farský pozemek v Ostravě Zábřehu.</w:t>
      </w:r>
    </w:p>
    <w:p w14:paraId="0E93CB5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6ED2F3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01. 09.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Zrušeno Středisko pracujícího dorostu a zřízena Dvouletá učňovská škola zemědělská obor zahradník.</w:t>
      </w:r>
    </w:p>
    <w:p w14:paraId="6439EE1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Dokončena výstavba internátu pro chlapce.</w:t>
      </w:r>
    </w:p>
    <w:p w14:paraId="1D6F7AF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Převzala Zemědělská mistrovská škola statek v Ostravě Nové Vsi od komunálního podniku Zahradnictví a zemědělství města Ostravy.</w:t>
      </w:r>
    </w:p>
    <w:p w14:paraId="58CC24D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Ukončena stavba nové kuchyně a jídelny při škole.</w:t>
      </w:r>
    </w:p>
    <w:p w14:paraId="2AAD921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říjen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Uspořádána výstava ovoce a zeleniny pro veřejnost.</w:t>
      </w:r>
    </w:p>
    <w:p w14:paraId="5FCB25B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01. 11.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Otevřena Zimní škola zemědělské </w:t>
      </w:r>
    </w:p>
    <w:p w14:paraId="0F73E79B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C88E94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1955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Spartakiády v Praze se zúčastnilo 62 žáků.</w:t>
      </w:r>
    </w:p>
    <w:p w14:paraId="5B69CC3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4CD27C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Vlivem nepříznivého počasí poškozen ovocný sad ve Výškovicích (po nebývale teplém lednu přišly náhle mrazy pod mínus 20</w:t>
      </w:r>
      <w:r w:rsidRPr="00EA4FAE">
        <w:rPr>
          <w:rFonts w:ascii="Calibri" w:eastAsia="Times New Roman" w:hAnsi="Calibri" w:cs="Calibri"/>
          <w:color w:val="000000"/>
          <w:sz w:val="13"/>
          <w:szCs w:val="13"/>
          <w:vertAlign w:val="superscript"/>
          <w:lang w:eastAsia="cs-CZ"/>
        </w:rPr>
        <w:t xml:space="preserve">0 </w:t>
      </w:r>
      <w:r w:rsidRPr="00EA4FAE">
        <w:rPr>
          <w:rFonts w:ascii="Calibri" w:eastAsia="Times New Roman" w:hAnsi="Calibri" w:cs="Calibri"/>
          <w:color w:val="000000"/>
          <w:lang w:eastAsia="cs-CZ"/>
        </w:rPr>
        <w:t>C</w:t>
      </w:r>
    </w:p>
    <w:p w14:paraId="4D7C2BE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březen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uspořádala výstavu pozdního ovoce spojenou s odbornými přednáškami.</w:t>
      </w:r>
    </w:p>
    <w:p w14:paraId="2FAC12C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Získáno ubytování pro učně v OUPZ Hrabůvka.</w:t>
      </w:r>
    </w:p>
    <w:p w14:paraId="775862E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 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ovoce.</w:t>
      </w:r>
    </w:p>
    <w:p w14:paraId="14D7549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Po celý rok probíhala generální oprava budov (výměna oken, podlah).</w:t>
      </w:r>
    </w:p>
    <w:p w14:paraId="23D51DD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Novou ředitelkou školy se stala Dr. Sedláčková.</w:t>
      </w:r>
    </w:p>
    <w:p w14:paraId="41E78E89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B54032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duben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Na škole proběhl kurs o přeroubování starších nevhodných stromů.</w:t>
      </w:r>
    </w:p>
    <w:p w14:paraId="1109996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14. 12.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Oslavy padesátiletého trvání zemědělských a zahradnických škol v Ostravě Zábřehu, vydána výroční zpráva.</w:t>
      </w:r>
    </w:p>
    <w:p w14:paraId="384FD58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9BF30D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říjen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Ovocnářská výstava za velkého zájmu veřejnosti.</w:t>
      </w:r>
    </w:p>
    <w:p w14:paraId="66C2C7E1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7B000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1959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říjen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Ovocnářská výstava byla obohacena o květinové vazby a kolekci fotografií okrasných keřů a konifer. Velkou odezvu měla též přednáška na téma Moderní způsoby pěstování ovoce.</w:t>
      </w:r>
    </w:p>
    <w:p w14:paraId="5EBC8E44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2AAA75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Vyhořela stodola školního statku, požár založil čtyřletý chlapec.</w:t>
      </w:r>
    </w:p>
    <w:p w14:paraId="67E35A6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Zahájeno vyučování v 1. ročníku nadstavbového studia SZTŠ. Nový učitel sadovnictví Ing. Svoboda pověřen sadovnickou úpravou okolí nově zbudovaného Domu kultury v Ostravě.</w:t>
      </w:r>
    </w:p>
    <w:p w14:paraId="180FDD11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A08FC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Při březnových oslavách MDŽ v sále Na konečné vystoupili s recitačním a tanečním pásmem studenti školy.</w:t>
      </w:r>
    </w:p>
    <w:p w14:paraId="31B8540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77D6E9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ovoce a květin byla obohacena přednáškami prof. Luňáčkové Květiny v sídlištních bytech.</w:t>
      </w:r>
    </w:p>
    <w:p w14:paraId="7209221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6EFC1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První maturity nadstavbového studia SZTŠ. Svépomocná akce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 –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souvislosti se stavbou Polanecké spojky se naskytla možnost získání levného materiálu z bourače, Který byl využit ke stavbě garáže, mechanizační dílny a kůlny na nářadí.</w:t>
      </w:r>
    </w:p>
    <w:p w14:paraId="33C9EFD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041EF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23. 07.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Se konal pohřeb Dr. Ing. Sedláčkové. Prof. František Zíka byl pověřen řízením školy.</w:t>
      </w:r>
    </w:p>
    <w:p w14:paraId="6A24EB94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6E84A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>1965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01. 05.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Ředitelem školy byl jmenován p. Otakar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Stark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 Modernizace školního vybavení – nový nábytek do ředitelny a kabinetů, moderní výzdoba školy, modernizace učeben, vybavení učebny pro odborný výcvik.</w:t>
      </w:r>
    </w:p>
    <w:p w14:paraId="1BE3C62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Zájmové zkoušky: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kroužek kaktusářů</w:t>
      </w:r>
    </w:p>
    <w:p w14:paraId="0C3469B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kroužek pěstitelů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orchideí</w:t>
      </w:r>
      <w:proofErr w:type="spellEnd"/>
    </w:p>
    <w:p w14:paraId="51C8F5F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kroužek fotografický</w:t>
      </w:r>
    </w:p>
    <w:p w14:paraId="258FCB36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87393F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19. 09.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statek převzal Rudou standartu za výborné výsledky hospodaření</w:t>
      </w:r>
    </w:p>
    <w:p w14:paraId="2500FB5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B64B4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31. 08.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Smlouva s VŽKG o vzájemné spolupráci, navázání družby.</w:t>
      </w:r>
    </w:p>
    <w:p w14:paraId="397308D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16. 09.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Dožínky na Balkáně. Sklizeň tohoto roku probíhala za mimořádně nepříznivých podmínek, byla nutná pomoc brigádníků z Mariánských Hor – a také ze Slovenska.</w:t>
      </w:r>
    </w:p>
    <w:p w14:paraId="0D26C10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22. 09.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Konal se seznamovací večírek pro žáky a hosty z VŽKG.</w:t>
      </w:r>
    </w:p>
    <w:p w14:paraId="22C6ECE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01. 11.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Škola převzala od Osvětové besedy Zábřeh KD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Závoří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101.</w:t>
      </w:r>
    </w:p>
    <w:p w14:paraId="447A18F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Zájmové kroužky: taneční, pěvecký, školní kapela Ing. Přes.</w:t>
      </w:r>
    </w:p>
    <w:p w14:paraId="1B1D133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Během roku probíhala na škole oprava elektrického vedení, zřízena i telefonní ústředna s šesti linkami. </w:t>
      </w:r>
    </w:p>
    <w:p w14:paraId="45775AD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EE4712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01. – 02.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Proběhlo v budově školy internátní školení – příprava mistrů odborného výcviku ke kvalifikačním zkouškám, z témat Zahradnická mechanizace a zahradnické stavby. Školení odborné i organizačně zajišťovala škola z pověření MŠK Praha a Kabinetu zahradnických škol a učilišť Brno. Součástí přednáškového cyklu byly i odborné exkurze v místních podnicích.</w:t>
      </w:r>
    </w:p>
    <w:p w14:paraId="6CD59B7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BAFEB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Jaro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Studenti se zúčastnili vazačské soutěže na celostátní výstavě Flora Olomouc a v konkurenci profesionálních vazačů získal student Pavel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Bobčík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3. místo.</w:t>
      </w:r>
    </w:p>
    <w:p w14:paraId="75C9EF4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30. 09.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Proběhly důstojné oslavy šedesáti let trvání školy, jejichž součástí byla i výstavka prací našich studentů.</w:t>
      </w:r>
    </w:p>
    <w:p w14:paraId="5EED0687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620489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28. 10.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Oslava 50. let vzniku republiky</w:t>
      </w:r>
    </w:p>
    <w:p w14:paraId="5F8D1FF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12. 11.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Založen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Junis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svaz středoškolských studentů a učňů.</w:t>
      </w:r>
    </w:p>
    <w:p w14:paraId="440F5A0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22. 11.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sále 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Závoří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se konal aktiv ředitelů zemědělských škol SM kraje.</w:t>
      </w:r>
    </w:p>
    <w:p w14:paraId="1BFCE96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93C74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1969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prostorách KD 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Závoří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vybudována nová školní kuchyň a jídelna.</w:t>
      </w:r>
    </w:p>
    <w:p w14:paraId="504FB51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CE43C0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únor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Zahradnický ples se konal ve společenských místnostech KD ve Vítkovicích. Výtěžek z plesu byl rozdělen mezi žáky jako příspěvek na lyžařský výcvik.</w:t>
      </w:r>
    </w:p>
    <w:p w14:paraId="7AE0BE1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01. 03.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Ředitel Otakar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Stark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jmenován prvním náměstkem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ObNV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Ostravě – Zábřehu. Ing. Stanislav Svoboda pověřen řízením školy. </w:t>
      </w:r>
    </w:p>
    <w:p w14:paraId="1AE9BD3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tržního sortimentu ovoce a vánoční vazby. Během roku se uskutečnil sjezd absolventů UŠZ ročníku 1954/56, MZŠ 1957/60 a SZTŠ 1960/63. Zúčastnilo se 75 osob. Odborní učitelé ve spolupráci se Svazem zahrádkářů pořádali přednášky pro veřejnost v obcích okresu Ostrava. Jejich práce se objevovala i na stránkách Nové Svobody. Na škole působily kroužky: výtvarný, rukodělný a kroužek šití.</w:t>
      </w:r>
    </w:p>
    <w:p w14:paraId="140BE13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Novým ředitelem školy jmenován Ing. Ladislav Tkáč. Odborná učitelé připravili a přednesli přednášky na celostátní výstavě Flora Olomouc. Na výstavě Ostrava 1971 měla naše škola úspěšnou vlastní expozici. Š0 SSM byla hodnocena jako jedna z nejlepších ve městě – 2 studentky byly odměněny zájezdem do SSSR. V domově mládeže byly uskutečněny četné besedy, nejúspěšnější se spisovatelem Milanem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Rusinským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 s herci DPB.</w:t>
      </w:r>
    </w:p>
    <w:p w14:paraId="26CC8BD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01EB20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Odborné přednášky pro veřejnost připravovali hlavně manželé Luňáčkovi, články do novin a časopisů pak Ing. Přes. První reprezentační zahradnický ples se konal v DK VŽKG.</w:t>
      </w:r>
    </w:p>
    <w:p w14:paraId="04A032A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duben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Na internát byl přijat jako vychovatel p. Bílek. Děčínská kotva – první místo student M. Jílek. Účast na dalších vazačských soutěžích EX – Plzeň, Bratislava. Uskutečnila se zahraniční praxe studentů SZTŠ v Erfurtu v NDR. Na našem školním statku probíhal odborný výcvik studentů Zahradnické školy z Katovic. </w:t>
      </w:r>
    </w:p>
    <w:p w14:paraId="10C3D310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384CE9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01. 09.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Nastupuje do školy jako odborný učitel Ing. Otakar Štefek. Učenka 1. ročníku Beránková se zúčastnila setkání s ministrem zemědělství a výživy v Praze. Jako odměnu za vzornou práci ve škole i mimo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získala učeňka Květoslava Vítová výběrovou rekreaci v Mariánských Lázních.</w:t>
      </w:r>
    </w:p>
    <w:p w14:paraId="58F6AFD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vazačských soutěžích: Bratislava – 2 místo, Olomouc smuteční vazba, Praha vánoční vazba, Děčínská kotva.</w:t>
      </w:r>
    </w:p>
    <w:p w14:paraId="0AC52A18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ECA3C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Během celého roku probíhá generální oprava Domova mládeže</w:t>
      </w:r>
    </w:p>
    <w:p w14:paraId="3953C097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103CA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1975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Práce MO SSM byla vyhodnocena jako nejlepší v Ostravě a naše organizace tak získala odměnu 10 000 Kč na vybudování klubovny.</w:t>
      </w:r>
    </w:p>
    <w:p w14:paraId="52F34CF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Recitační soutěže: Armádní soutěž uměleckých talentů – studentky 2. ročníku SZTŠ Benešová 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Majcová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postoupily do celonárodního kola. Po celý rok pokračuje přístavba a rekonstrukce DM.</w:t>
      </w:r>
    </w:p>
    <w:p w14:paraId="5ADCCDCA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CF965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Děčínská kotva – 1. místo ve fantazii získala Svatava Juchelková. V celkovém pořadí obsadila 3. místo.</w:t>
      </w:r>
    </w:p>
    <w:p w14:paraId="2DC7B79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22. 09.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Došlo k požáru školní budovy ve dvoře a tento vyřadil z provozu na delší dobu dvě učebny, kabinety a váhovnu. Jeho následky se podařilo zlikvidovat až ke konci školního roku 1976/77. Vyučovalo se v DM, kde však stále ještě pokračovala jeho generální oprava a přístavba (nedostatek materiálu).</w:t>
      </w:r>
    </w:p>
    <w:p w14:paraId="61DBCF5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říjen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Delimitace – 3 třídy ZOU přeřazeny z rezortu školství do rezortu MZV. Zřízena UŠZ, zároveň zrušeno nadstavbové studium.</w:t>
      </w:r>
    </w:p>
    <w:p w14:paraId="48AEE7A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F97C0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Flora – Olomouc expozice československého zahradnického školství. Navázání družebních styků s Gruzii – výměnná praxe studentů. Našich bylo u nás 17 a čtyři pedagogové. Jde o střední odborné zemědělské učiliště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Surami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Gruzii, v čele jejich delegace byl Robert Petrovič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Čačiašvili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1617351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VI. ročníku květinové show Havířov v květech (první místo – alegorický vůz Sněhová královna).</w:t>
      </w:r>
    </w:p>
    <w:p w14:paraId="135D720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Zahájeno vyučování ve studijním směru zahradnictví Střední školy pro pracující. Zavedení výroby v nově postavených sklenících ŠS – 1,5ha.</w:t>
      </w:r>
    </w:p>
    <w:p w14:paraId="02EC3DE1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C0E913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1978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Soutěže: Puškinův památník – 2 místo v celostátním kole J. Maňásková, recitace: 1. místo v celostátním kole Š.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Barášková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soutěže vazačů a aranžérů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-  -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3. místo (alegorický vůz „Našim dětem“). Zavedení nové koncipovaného oboru zahradník.</w:t>
      </w:r>
    </w:p>
    <w:p w14:paraId="15E5D8D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BC126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Děčínská kotva 1. místo v kategorii družstev. 1. místo v kategorii jednotlivců: M.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Balharová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231C08D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Rozdělení výuky SOU Klimkovice (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elokované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pracoviště), SZTŠ a SŠP Ostrava – Zábřeh.</w:t>
      </w:r>
    </w:p>
    <w:p w14:paraId="058CC64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01. 04.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Končí provoz školní zahrady, praxe je celá na ŠS, sbírkové rostliny jsou přemístěny na ŠS.</w:t>
      </w:r>
    </w:p>
    <w:p w14:paraId="049F49EB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DE371B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Začínají stavební práce v prostorách bývalé školní zahrady. Děčínská kotva 6. místo, jednotlivci 3. místo O. Skupinová, 5. místo P. Bednářová, M.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Balharová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498E864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BC1EA9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Během září proběhlo stěhování do nové budovy v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Hulvákách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 Počátek školního roku byl opožděn – prvních čtrnáct dnů v září probíhaly jen praxe a brigády.</w:t>
      </w:r>
    </w:p>
    <w:p w14:paraId="5951A7C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První závěrečné ústní zkoušky SOU</w:t>
      </w:r>
    </w:p>
    <w:p w14:paraId="2C9E6020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2DA758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7 studentů přijato na vysoké školy.</w:t>
      </w:r>
    </w:p>
    <w:p w14:paraId="21DAB373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E23179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SOČ – do krajského kola se dostal J.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Kozelský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(4. roč.) s prací „Stroje na ošetřování a údržbu trávníků“.</w:t>
      </w:r>
    </w:p>
    <w:p w14:paraId="034D13B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Obnovení družebních styků s Gruzii. </w:t>
      </w:r>
    </w:p>
    <w:p w14:paraId="3EFAF44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18 studentů přijato na vysokou školu, z toho dva do SSSR.</w:t>
      </w:r>
    </w:p>
    <w:p w14:paraId="3C793D1B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229F6F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29. 11.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Slavnostní otevření Střediska praktického vyučování na Školním statku</w:t>
      </w:r>
    </w:p>
    <w:p w14:paraId="6EF470D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Bylo zřízeno Odborné učiliště, obor zahradník. Po celý rok pokračují úpravy školní zahrady. Na školu nastupuje učitelka PaedDr. Alena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s aprobaci MAT – BIO.</w:t>
      </w:r>
    </w:p>
    <w:p w14:paraId="3299E5C3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51034D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1985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01. 01.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Od školy se odděluje SOU Klimkovice.</w:t>
      </w:r>
    </w:p>
    <w:p w14:paraId="69C8157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Reprezentační ples zahradníků se konal v tomto roce na Černé louce.</w:t>
      </w:r>
    </w:p>
    <w:p w14:paraId="3BED402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obdržela Čestné uznání a pamětní medaili u příležitosti 40. výročí osvobození vlasti sovětskou armádou.</w:t>
      </w:r>
    </w:p>
    <w:p w14:paraId="17C275D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Havířov v květech – alegorický vůz „Sedící zajíček s ošatkou zeleniny“.</w:t>
      </w:r>
    </w:p>
    <w:p w14:paraId="1A2FFEB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Při zahájení školního roku existuje na škole: Střední zemědělská škola – 4 třídy (1. – 4. roč.), Zvláštní odborné učiliště – 4 třídy (1. – 2. roč.)</w:t>
      </w:r>
    </w:p>
    <w:p w14:paraId="3E4AA59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C065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Děčínská kotva – 3. místo v soutěži jednotlivců: R. Krčmářová. Navíc jsme obdrželi cenu Zenitu.</w:t>
      </w:r>
    </w:p>
    <w:p w14:paraId="0008ADE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jaro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Ocenění práce PaedDr. Aleny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za práci s mládeži a metodické vedení SSM na škole, odměnou je měsíční studijní pobyt na Bajkale. O prázdninách byla pod vedením Dr.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uskutečněna zahraniční praxe studentů v Erfurtu (NDR).</w:t>
      </w:r>
    </w:p>
    <w:p w14:paraId="680468E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C388A8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1987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Poprvé se konaly závěrečné učňovské zkoušky na Zvláštním odborném učilišti (písemná, ústní a praktická část). Studenti se opět zúčastnili letní praxe v NDR. </w:t>
      </w:r>
    </w:p>
    <w:p w14:paraId="70266D9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03. 10.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Oslavy 80. výročí založení školy.</w:t>
      </w:r>
    </w:p>
    <w:p w14:paraId="0D486925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F6780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1988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Na vysokou školu bylo přijato 6 studentů, 1 student na universitu v Bulharsku. </w:t>
      </w:r>
    </w:p>
    <w:p w14:paraId="63665D6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SOČ – 1. místo v celostátní soutěži získala L. Krupová za práci s vazačským zaměřením.</w:t>
      </w:r>
    </w:p>
    <w:p w14:paraId="69195A1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Reprezentační ples se konal v DK VŽKG, námětem byla antika.</w:t>
      </w:r>
    </w:p>
    <w:p w14:paraId="0CA1BD89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F0E57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1989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SOČ – v městském kole jsme získali: 1. místo – Vaníčková,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Ženožička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 2. místo – Juchelková, Richtrová.</w:t>
      </w:r>
    </w:p>
    <w:p w14:paraId="3B9F147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0E1E39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1990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Reprezentace školy v soutěžích: Děčínská kotva (Hladíková, Richterová).</w:t>
      </w:r>
    </w:p>
    <w:p w14:paraId="54E4EC1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Byla zorganizována podzimní výstava ovoce a zeleniny ve Frenštátě pod Radhoštěm.</w:t>
      </w:r>
    </w:p>
    <w:p w14:paraId="6D41750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25. 01.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Tajné volby ředitele školy – Ing. Ladislav Tkáč potvrzen ve své funkci.</w:t>
      </w:r>
    </w:p>
    <w:p w14:paraId="0333B5D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12. 02.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Novou zástupkyní ředitele se stává Dr. Alena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71D3850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26. 06.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se stává členem Sdružení zemědělských škol. Během prázdnin se uskutečnila odborná praxe našich studentů v Německu.</w:t>
      </w:r>
    </w:p>
    <w:p w14:paraId="5AA2E616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61BFA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1991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Škola získává právní subjektivitu. Škole byla navrácena budova bývalé školní jídelny 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Závoří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která je v dezolátním stavu.</w:t>
      </w:r>
    </w:p>
    <w:p w14:paraId="5F02EF9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30. 06.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Do důchodu odchází Ing. Ladislav Tkáč.</w:t>
      </w:r>
    </w:p>
    <w:p w14:paraId="0EAF5AD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srpen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Dvoudenní odborná zahraniční exkurze studentů na zahradnickou výstavu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Tulln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91, exkurze se zúčastnily dva první ročníky a odborná učitelé.</w:t>
      </w:r>
    </w:p>
    <w:p w14:paraId="783CA6C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Novou ředitelkou školy je na základě konkursu jmenována MŠMT Dr. Alena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 Na podzim proběhla již tradiční výstavka ovoce a zeleniny.</w:t>
      </w:r>
    </w:p>
    <w:p w14:paraId="49D7BEE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vánočních vazeb spojená s přednáškou Ing. Veličkové a praktickými ukázkami vazeb. Na škole pracovaly kroužky: léčivých rostlin a vodácký kroužek.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74C3287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DF5205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1992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Zvláštní odborné učiliště se odděluje od školy a stává se samostatným právním subjektem stále ještě pod vedením Dr. Aleny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3FE5CC9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únor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 DK NH v Zábřehu se konal školní ples na téma „Vesmír“.</w:t>
      </w:r>
    </w:p>
    <w:p w14:paraId="6DE7B9B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Výstavu kaktusů a sukulentů připravili z vlastní iniciativy studenti 2. A ročníku z vlastních sbírek (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Kondas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Závodná, Zmeškal). V soutěži vazačů v Praze získal student Tomáš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Jendrzejas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1. místo ve fantazii.</w:t>
      </w:r>
    </w:p>
    <w:p w14:paraId="6DCC860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Velikonoce – Výstavu květinových vazeb s ukázkami předvedla škola ve spolupráci s Ostravským muzeem ve výstavních prostorách Staré radnice.</w:t>
      </w:r>
    </w:p>
    <w:p w14:paraId="5A3ED81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duben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Ve spolupráci se sdružením VITA byla v DK Vítkovic uspořádána ekologická výstava. U této příležitosti vystoupila v rozhlase p. ředitelka.</w:t>
      </w:r>
    </w:p>
    <w:p w14:paraId="37F5D07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Týdenní odborná exkurze na mezinárodní výstavu IGA 1992 v Holandsku. Návštěva okrasných školek v Boskoopu a květinové burzy v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Alsmeru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6C4A34D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prázdniny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Bylinkářský kroužek pod vedením Dr.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měl soustředění na Čeladné, vodácký kroužek sjížděl Dunajec.</w:t>
      </w:r>
    </w:p>
    <w:p w14:paraId="75DA52B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Zahájena výuka na dvouleté Odborné škole.</w:t>
      </w:r>
    </w:p>
    <w:p w14:paraId="53A3B68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podzim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růží a léčivých bylin na škole, Velká podzimní výstava ovoce a zeleniny, doplněná květinovými vazbami.</w:t>
      </w:r>
    </w:p>
    <w:p w14:paraId="4A9F467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říjen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Okresní výstava ovoce, zeleniny a květin ve Frýdeckém zámku.</w:t>
      </w:r>
    </w:p>
    <w:p w14:paraId="5B5F3E1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průběhu roku byly vybudovány odborné učebny sadovnictví a ovocnictví na ŠS. Do učebny výpočetní techniky byly instalovány počítače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McIntosh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Apple.</w:t>
      </w:r>
    </w:p>
    <w:p w14:paraId="6FDEB42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DB313C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1993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19. 02.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ples v KD NH v Zábřehu měl námět „Starověký Egypt“.</w:t>
      </w:r>
    </w:p>
    <w:p w14:paraId="6A0B068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Jaro proběhlo na škole ve znamení výstav:</w:t>
      </w:r>
    </w:p>
    <w:p w14:paraId="440609D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odrůd karafiátů a gerber (Závodný)</w:t>
      </w:r>
    </w:p>
    <w:p w14:paraId="36B52C3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odrůd salátů (Ing. Kunčická)</w:t>
      </w:r>
    </w:p>
    <w:p w14:paraId="5F6D238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Výstava motýlů (ze sbírek studentů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Trysčuka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Wrobela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)</w:t>
      </w:r>
    </w:p>
    <w:p w14:paraId="78F8AFB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Děčínské kotvy se zúčastnili studenti Zaoralová,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Jaroňová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Blabla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Vala.</w:t>
      </w:r>
    </w:p>
    <w:p w14:paraId="77799F6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20. – 26. 09.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Vazačská soutěž v Piešťanech – 2. místo.</w:t>
      </w:r>
    </w:p>
    <w:p w14:paraId="0FE4F49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20. – 30.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Ve škole proběhl seminář pěstitelských prací pro učitele základních škol.</w:t>
      </w:r>
    </w:p>
    <w:p w14:paraId="5D87BA9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Září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Týdenní exkurze na zahradnickou výstavu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Buga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94 ve Stuttgartu. Návštěva ovocných a okrasných sadů ve Švýcarsku a Německu.</w:t>
      </w:r>
    </w:p>
    <w:p w14:paraId="3B0E111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30. 09. - 1. 10.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Podzimní výstavka ovoce a zeleniny na ŠS.</w:t>
      </w:r>
    </w:p>
    <w:p w14:paraId="25B372B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01. 10.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Den otevřených dveří pro zájemce o studium.</w:t>
      </w:r>
    </w:p>
    <w:p w14:paraId="7044562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11. – 12. 12.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Výstava Vánoce na zámku v Kravařích.</w:t>
      </w:r>
    </w:p>
    <w:p w14:paraId="08AB070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 prostorách školního statku byl opět vybudován sbírkový skleník školy. Absolventi po maturitě se velmi dobře uplatnili na tříměsíčních stážích v Německu a Švýcarsku. Na škole pracují kroužky: vodácký, vazačský, bylinkářský, historický. Pravidelnou součástí mimoškolní činnosti se staly turistické pobyty na horách (lesácká chata na Prašivé, v Malenovicích, ve Vítkovické pahorkatině…).</w:t>
      </w:r>
    </w:p>
    <w:p w14:paraId="2439ECD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40B92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1994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18. 02.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ples se koná opět v DK NH v Zábřehu, tentokrát ve stylu „Country“.</w:t>
      </w:r>
    </w:p>
    <w:p w14:paraId="170B98A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červen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Studentka Kateřina Zaoralová přijata ke studiu na Institutu tropických rostlin v Praze.</w:t>
      </w:r>
    </w:p>
    <w:p w14:paraId="32EB50A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červenec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Vodácký kroužek sjíždí řeku Hron. Bylinkářský kroužek má své pravidelné prázdninové soustřední ve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Frýdlantě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0882BDD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srpen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Pobyt studentů v Kozlově na Českomoravské vrchovině (bezplatně poskytla rodina Křižanových).</w:t>
      </w:r>
    </w:p>
    <w:p w14:paraId="1AB89A8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 4. – 7. 10.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školy na výstavě SCHOLAFORUM</w:t>
      </w:r>
    </w:p>
    <w:p w14:paraId="370DB95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14. – 15. 10.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1. ročníku soutěže Kopidlnský kvítek – naši studenti získali 1. místo a s ním i sekačku na trávu.</w:t>
      </w:r>
    </w:p>
    <w:p w14:paraId="248CE9B9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CEF15E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1995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únor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ples v Ostravě Zábřehu – Květinová Show.</w:t>
      </w:r>
    </w:p>
    <w:p w14:paraId="0B27310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2. 3. – 27. 5.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Zahraniční stáž studentů 3. ročníku v Německu.</w:t>
      </w:r>
    </w:p>
    <w:p w14:paraId="798FCC2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29. 04.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Třídenní mezinárodní soutěž Berlín 2000 (soutěž o nejlepší sadovnický projekt na úpravu okolí berlínských škol.  Škola získala pod vedením Ing. Svobody a Mgr.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Stavačové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2. místo. </w:t>
      </w:r>
    </w:p>
    <w:p w14:paraId="1C97D76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jaro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Návrh sadových úprav studentů pro mariánskohorskou radnici</w:t>
      </w:r>
    </w:p>
    <w:p w14:paraId="082E443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květen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1. místo v soutěži na Děčínské kotvě.</w:t>
      </w:r>
    </w:p>
    <w:p w14:paraId="71FC7AC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23. 06.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Sympozium pracovníků botanických zahrad zemědělských a lesnických škol se koná na naší škole.</w:t>
      </w:r>
    </w:p>
    <w:p w14:paraId="7DFEFAF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červenec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Vyhlášena veřejná obchodní soutěž na výběr stavební firmy pro rekonstrukci, přístavbu a nadstavbu budovy školy.</w:t>
      </w:r>
    </w:p>
    <w:p w14:paraId="39EF758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srpen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 rámci veřejné obchodní soutěže byla komisí vybrána stavební firma POEL, s.r.o. se sídlem na ulici Rošického v 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Ostravě -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Porubě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327CB01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Otevřen první ročník studijního zaměření na ekologii krajiny.</w:t>
      </w:r>
    </w:p>
    <w:p w14:paraId="747CE38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01. 11.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Výuka přestěhována do prozatímních prostor na školní statek. Během roku bylo dobudováno školní arboretum pod vedením Ing. Svobody a ovocný sad pod vedením Ing. Kunčické.</w:t>
      </w:r>
    </w:p>
    <w:p w14:paraId="7630DB0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Studenti prvního ročníku ekologie organizují k 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vánocům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sbírku hraček pro Dětský domov v Ostravě Hrabůvce.</w:t>
      </w:r>
    </w:p>
    <w:p w14:paraId="4B50600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81ED4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1996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Únorový zahradnický ples školy se konal v KD v Zábřehu na téma „Hop z pohádky do pohádky“.</w:t>
      </w:r>
    </w:p>
    <w:p w14:paraId="4479723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březen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Týdenní stáž studentů – angličtinářů – pod vedením Bc. Šubrtové a Ing.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Halatové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Anglii. Ve stejné době probíhá i dvouměsíční praxe 10. studentů – němčinářů – pod vedením Mgr.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Stavačové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Německy. Další skupina odjíždí v průběhu prázdnin na pěti-týdenní praxi rovněž do Německa.</w:t>
      </w:r>
    </w:p>
    <w:p w14:paraId="0220BB7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květen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Dobrovolná brigáda na zalesnění svahů nad přehradou Morávka (spolupráce s Lesním závodem v Raškovicích, který nám zapůjčil chatu na Prašivé) pod vedením Mgr.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Gletové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3CC4C99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červenec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Prázdninové soustředění bylinkářského kroužku proběhlo již tradičně pod vedením Mgr.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Gletové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 Ing.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Halatové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ve Frýdlantu.</w:t>
      </w:r>
    </w:p>
    <w:p w14:paraId="6476FF1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01. 09.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Výuka se vrací do budovy školy v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Hulvákách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i přesto, že dostavba ještě není hotova. Stavba se dokončuje během výuky za stěnou oddělenou sádrokartonovou přepážkou.</w:t>
      </w:r>
    </w:p>
    <w:p w14:paraId="44245C7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září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Zahraniční zájezd studentů a pedagogů školy pod vedením Ing. Šrajera na výstavu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Galabouv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Norimberku.</w:t>
      </w:r>
    </w:p>
    <w:p w14:paraId="41FCE00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10. 12.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Slavnostní otevření budovy školy po rekonstrukci.</w:t>
      </w:r>
    </w:p>
    <w:p w14:paraId="1D2C5F3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16. 12. 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Metodický den pod vedením Ing. Grygarové pro vyučující základních škol okresu nový Jičín na téma „Vánoční vazba“.</w:t>
      </w:r>
    </w:p>
    <w:p w14:paraId="4A4D8A8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prosinec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Již tradičně byla provedena výstava na téma „Vánoce na zámku v Kravařích“ pod vedením Ing. Veličkové, Ing. Veličky, Ing. Grygarové, Ing. Matějkové a Ing.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Javašové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1BC97807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Na škole pracují kroužky: bylinkářský, vazačský, historický a sadovnický.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1B0E637C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1997</w:t>
      </w:r>
    </w:p>
    <w:p w14:paraId="120B55B4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7E3A312" w14:textId="77777777" w:rsidR="00EA4FAE" w:rsidRPr="00EA4FAE" w:rsidRDefault="00EA4FAE" w:rsidP="00EA4FAE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1999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52F3CAB8" w14:textId="77777777" w:rsidR="00EA4FAE" w:rsidRPr="00EA4FAE" w:rsidRDefault="00EA4FAE" w:rsidP="00EA4FAE">
      <w:pPr>
        <w:spacing w:before="120" w:after="0" w:line="240" w:lineRule="auto"/>
        <w:ind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výstavy „Houby“ v ostravském muzeu</w:t>
      </w:r>
    </w:p>
    <w:p w14:paraId="6DB4E53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kolo vazačské soutěže</w:t>
      </w:r>
    </w:p>
    <w:p w14:paraId="4FCB1A5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Podzimní výstava ovoce, zeleniny a květin pro školy a širokou veřejnost</w:t>
      </w:r>
    </w:p>
    <w:p w14:paraId="3DBD887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Podzim na zahradě výstava na Černé louce</w:t>
      </w:r>
    </w:p>
    <w:p w14:paraId="2B2829E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Nový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byt ,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dům – výstava Palác kultury a sportu a.s. Ostrava - realizace výstavy, předvádění aranžování květin</w:t>
      </w:r>
    </w:p>
    <w:p w14:paraId="3EDD188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Oblastní školení zahrádkářů</w:t>
      </w:r>
    </w:p>
    <w:p w14:paraId="4302CC0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Filmové představení u příležitosti Dne studentstva</w:t>
      </w:r>
    </w:p>
    <w:p w14:paraId="5D5B2D3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Předvádění aranžování pro Dámský klub</w:t>
      </w:r>
    </w:p>
    <w:p w14:paraId="0DE1B78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Předvádění vánoční vazby pro členy OROS</w:t>
      </w:r>
    </w:p>
    <w:p w14:paraId="274A59C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Zájezd 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Jarmak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do Rožnova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p.Radhoštěm</w:t>
      </w:r>
      <w:proofErr w:type="spellEnd"/>
    </w:p>
    <w:p w14:paraId="6A63402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Vánoční výstavy na zámku v Kravařích</w:t>
      </w:r>
    </w:p>
    <w:p w14:paraId="7CA0BA4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Výzdoba Umělecké průmyslovky u příležitosti jejího slavnostního otevření po rekonstrukci</w:t>
      </w:r>
    </w:p>
    <w:p w14:paraId="3D16689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Výzdoba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III.reprezentačního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plesu města Hlučína</w:t>
      </w:r>
    </w:p>
    <w:p w14:paraId="1FB84BF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Školní ples v hotelu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Imperial</w:t>
      </w:r>
      <w:proofErr w:type="spellEnd"/>
    </w:p>
    <w:p w14:paraId="7C462E8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Velikonoce na zámku v Kravařích</w:t>
      </w:r>
    </w:p>
    <w:p w14:paraId="2B73999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Dni Země v Hlučíně</w:t>
      </w:r>
    </w:p>
    <w:p w14:paraId="0CD7A6F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Zájezd na jarní výstavu Flora Olomouc</w:t>
      </w:r>
    </w:p>
    <w:p w14:paraId="482C662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Exkurze žákyň ze školy v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Ribnitz-Damgartenu</w:t>
      </w:r>
      <w:proofErr w:type="spellEnd"/>
    </w:p>
    <w:p w14:paraId="6A57067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Ekologická akce ve spolupráci se sdružením VITA “Postavme si park“</w:t>
      </w:r>
    </w:p>
    <w:p w14:paraId="27A09E9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Pomoc při přípravě výstavy IRIS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Silesia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 Šilheřovicích</w:t>
      </w:r>
    </w:p>
    <w:p w14:paraId="57F19F2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Výzdoba a příprava V. zahradní slavnosti ve spolupráci s Dámským klubem Ostrava</w:t>
      </w:r>
    </w:p>
    <w:p w14:paraId="6B73D59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Praxe studentů v Německu</w:t>
      </w:r>
    </w:p>
    <w:p w14:paraId="55D5D8B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Zahájení práce na projektu Farská zahrada</w:t>
      </w:r>
    </w:p>
    <w:p w14:paraId="07E7129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jubilejní výstavy zahrádkářů ve Skalici</w:t>
      </w:r>
    </w:p>
    <w:p w14:paraId="46C0C9E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Nový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byt ,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dům – výstava Palác kultury a sportu a.s. Ostrava - realizace výstavy, předvádění aranžování květin </w:t>
      </w:r>
    </w:p>
    <w:p w14:paraId="6D0D77D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vítězů v mezinárodní soutěži na realizaci projektu „Výsadba cibulovin na náměstí v Helsinkách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“(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Andrýsková 2.A,  4.A)</w:t>
      </w:r>
    </w:p>
    <w:p w14:paraId="38BBF27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Oblastní školení zahrádkářů</w:t>
      </w:r>
    </w:p>
    <w:p w14:paraId="1D5173E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Zájezd 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Jarmak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do Rožnova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p.Radhoštěm</w:t>
      </w:r>
      <w:proofErr w:type="spellEnd"/>
    </w:p>
    <w:p w14:paraId="58D8595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Vánoční výstavy na zámku v Kravařích</w:t>
      </w:r>
    </w:p>
    <w:p w14:paraId="7EE8DC3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Den otevřených dveří ve spojení s vánoční výstavou ve škole</w:t>
      </w:r>
    </w:p>
    <w:p w14:paraId="4655E46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Navázání zahraniční spolupráce s Belgickou partnerskou školou</w:t>
      </w:r>
    </w:p>
    <w:p w14:paraId="68273D5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2001</w:t>
      </w:r>
    </w:p>
    <w:p w14:paraId="446A411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Od 1.4.2001 se mění zřizovatel školy z MŠMT na Moravskoslezský kraj</w:t>
      </w:r>
    </w:p>
    <w:p w14:paraId="3B4F4E6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Výzdoba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III.reprezentačního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plesu města Hlučína</w:t>
      </w:r>
    </w:p>
    <w:p w14:paraId="6C7F400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Metodický den pro širokou veřejnost na téma “Polní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kázání- řez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ovocných dřevin“</w:t>
      </w:r>
    </w:p>
    <w:p w14:paraId="68C7FD0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Ples v hotelu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Imperial</w:t>
      </w:r>
      <w:proofErr w:type="spellEnd"/>
    </w:p>
    <w:p w14:paraId="5B4296B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Velikonoce na zámku v Kravařích</w:t>
      </w:r>
    </w:p>
    <w:p w14:paraId="249D960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Dni Země v Hlučíně</w:t>
      </w:r>
    </w:p>
    <w:p w14:paraId="4C92057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Zájezd na jarní výstavu Flora Olomouc</w:t>
      </w:r>
    </w:p>
    <w:p w14:paraId="18E8FF3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Výzdoba interiéru Krajského úřadu</w:t>
      </w:r>
    </w:p>
    <w:p w14:paraId="3D9408B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Podzimní výstava ovoce, zeleniny a květin pro školy a širokou veřejnost</w:t>
      </w:r>
    </w:p>
    <w:p w14:paraId="7320557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 kolo vazačské soutěže</w:t>
      </w:r>
    </w:p>
    <w:p w14:paraId="3A7B740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1FC4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okresní výstavy zahrádkářů ve Vratimově</w:t>
      </w:r>
    </w:p>
    <w:p w14:paraId="36C821C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Nový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byt ,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dům – výstava Palác kultury a sportu a.s. Ostrava - realizace výstavy, předvádění aranžování květin </w:t>
      </w:r>
    </w:p>
    <w:p w14:paraId="36C45A0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BDD79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9.-11. 11. se uskutečnilo oblastní školení odborných instruktorů Českého zahrádkářského svazu zahrádkářů</w:t>
      </w:r>
    </w:p>
    <w:p w14:paraId="7F04A60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Realizace Vánoční výstavy na zámku v Kravařích</w:t>
      </w:r>
    </w:p>
    <w:p w14:paraId="7062432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Den otevřených dveří ve spojení s vánoční výstavou ve škole</w:t>
      </w:r>
    </w:p>
    <w:p w14:paraId="04B6ABC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Navázání zahraniční spolupráce s Belgickou partnerskou školou</w:t>
      </w:r>
    </w:p>
    <w:p w14:paraId="6EE9845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Seminář „Adventní a vánoční vazba“ </w:t>
      </w:r>
    </w:p>
    <w:p w14:paraId="0F87695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Studentské vánoční hry bez hranic</w:t>
      </w:r>
    </w:p>
    <w:p w14:paraId="58E0A67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Návštěva partnerské belgické školy v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Melle</w:t>
      </w:r>
      <w:proofErr w:type="spellEnd"/>
    </w:p>
    <w:p w14:paraId="3D5DF83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 </w:t>
      </w:r>
    </w:p>
    <w:p w14:paraId="59094F6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2002 -2003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5537AC9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Seminář „Použití výpočetní techniky ve výuce“</w:t>
      </w:r>
    </w:p>
    <w:p w14:paraId="53E5AB1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Výzdoba zámecké restaurace</w:t>
      </w:r>
    </w:p>
    <w:p w14:paraId="2CE2A4E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Testovací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týden  -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zavádí se ředitelské testy</w:t>
      </w:r>
    </w:p>
    <w:p w14:paraId="0DDDB15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Seminář „Závlahy“ ve spolupráci s firmou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Netafin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Czech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sro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0CE9855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Lyžařský výcvikový kurs</w:t>
      </w:r>
    </w:p>
    <w:p w14:paraId="75AD248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Tradiční zahradnický ples školy</w:t>
      </w:r>
    </w:p>
    <w:p w14:paraId="0E60668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Metodický den „Malá mechanizace“</w:t>
      </w:r>
    </w:p>
    <w:p w14:paraId="234933B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Předvádění velikonoční vazby</w:t>
      </w:r>
    </w:p>
    <w:p w14:paraId="4A51A69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Velikonoční výzdoba v zámku v Kravařích</w:t>
      </w:r>
    </w:p>
    <w:p w14:paraId="3970775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Seminář „Použití substrátu v zahradnictví“ ve spolupráci s firmou Agro Česká Skalice a.s.</w:t>
      </w:r>
    </w:p>
    <w:p w14:paraId="2A9E72C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Dni Země v Hlučíně</w:t>
      </w:r>
    </w:p>
    <w:p w14:paraId="1BA6556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Odborná přednáška „Ovoce a zelenina ve výživě člověka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“ 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Prof.Karel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Kopec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Dr.Sc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.</w:t>
      </w:r>
    </w:p>
    <w:p w14:paraId="5725FAD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Účast studentů školy na vazačské prezentaci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Hortikomplex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Olomouc</w:t>
      </w:r>
    </w:p>
    <w:p w14:paraId="6716234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Zahájení  kurzu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angličtiny pro pokročilé (určeno pedagogům školy)</w:t>
      </w:r>
    </w:p>
    <w:p w14:paraId="5754A56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Mezinárodní sympozium EVROPA 2000 za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účasti  hejtmana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Moravskoslezského kraje</w:t>
      </w:r>
    </w:p>
    <w:p w14:paraId="655A19E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Přednáška na téma Chráněná území Ostravska v aule školy</w:t>
      </w:r>
    </w:p>
    <w:p w14:paraId="4C9FFF8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Ukázky aranžmá a předvádění vazeb ve firmě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Librex</w:t>
      </w:r>
      <w:proofErr w:type="spellEnd"/>
    </w:p>
    <w:p w14:paraId="311A53E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Pracovní stáž učitelů školy v Belgii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(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rámci projektu VOTEC)</w:t>
      </w:r>
    </w:p>
    <w:p w14:paraId="5A12974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Celoškolní  kulturní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 program studentů školy ( Hry bez hranic, volejbalový turnaj)</w:t>
      </w:r>
    </w:p>
    <w:p w14:paraId="1642FD2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2F7748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2003-2004</w:t>
      </w:r>
    </w:p>
    <w:p w14:paraId="0A3E15F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- škola pokračovala v rámci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programu  PHARE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projektu MS011, kdy připravila 2 </w:t>
      </w:r>
    </w:p>
    <w:p w14:paraId="0ADD840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vzdělávací programy v rámci celoživotního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vzdělávání  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studijní materiály pro </w:t>
      </w:r>
    </w:p>
    <w:p w14:paraId="6F1F4F4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realizaci těchto programů formou kurzů</w:t>
      </w:r>
    </w:p>
    <w:p w14:paraId="1F30E98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v tomto roce se škola poprvé zapojila v rámci evaluace do programu KVALITA </w:t>
      </w:r>
    </w:p>
    <w:p w14:paraId="327BA36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¨</w:t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2004, která byla     vyhlášena a financována Moravskoslezským krajem.</w:t>
      </w:r>
    </w:p>
    <w:p w14:paraId="4C388B9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 - pro žáky a učitelé byly uspořádány tři přednášky spojené s předváděním </w:t>
      </w:r>
    </w:p>
    <w:p w14:paraId="304F421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činnosti firmami přímo v prostorách školy. Byla to předváděcí akce zahraniční</w:t>
      </w:r>
    </w:p>
    <w:p w14:paraId="6BA8702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firmy  AGRIA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 ukázkou využití malé mechanizace v zahradnické výrobě, firmou</w:t>
      </w:r>
    </w:p>
    <w:p w14:paraId="37E49B8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Korner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apod.</w:t>
      </w:r>
    </w:p>
    <w:p w14:paraId="582E9B5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podařilo se zavést vnitřní počítačovou síť pro všechny pedagogické pracovníky a </w:t>
      </w:r>
    </w:p>
    <w:p w14:paraId="0F0B80D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do pracovny   didaktické techniky a umožnit žákům a učitelům neomezen</w:t>
      </w:r>
    </w:p>
    <w:p w14:paraId="475AEFE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přístup na internet</w:t>
      </w:r>
    </w:p>
    <w:p w14:paraId="06B2606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výuka cizích jazyků byla posílena ve třetím ročníku o jednu vyučovací hodinu na </w:t>
      </w:r>
    </w:p>
    <w:p w14:paraId="042980C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posílení konverzačních dovedností</w:t>
      </w:r>
    </w:p>
    <w:p w14:paraId="473E039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na škole byl zaveden efektivní systém vnitřního vzdělávání pedagogických </w:t>
      </w:r>
    </w:p>
    <w:p w14:paraId="311CCBF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pracovníků, v 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rámci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kterého měli možnost všichni učitelé navštěvovat jeden </w:t>
      </w:r>
    </w:p>
    <w:p w14:paraId="38CA86B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jazykový kurz anglického jazyka pro začátečníky, kurz práce s počítačem a </w:t>
      </w:r>
    </w:p>
    <w:p w14:paraId="4C9F2A9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rozšiřovali si pedagogické kompetence ne přednáškách z oblasti pedagogiky a </w:t>
      </w:r>
    </w:p>
    <w:p w14:paraId="1130E1D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didaktiky. Mimo to se 13 učitelů zúčastnilo kurzu P v rámci SIPVZ</w:t>
      </w:r>
    </w:p>
    <w:p w14:paraId="1B546419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- zavedením podmínek pro klasifikaci v jednotlivých předmětech došlo k mírnému zlepšení   prospěchu </w:t>
      </w:r>
    </w:p>
    <w:p w14:paraId="0F90E40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- škola se rovněž zapojila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do  projektů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vyhlašovaných  Moravskoslezským krajem</w:t>
      </w:r>
    </w:p>
    <w:p w14:paraId="4487DAC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 rámci schváleného projektu byl zakoupen výukový software pro výuku</w:t>
      </w:r>
    </w:p>
    <w:p w14:paraId="2AE1952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odborných předmětů za účelem zkvalitnění a zefektivnění výuky. Dotace škole </w:t>
      </w:r>
    </w:p>
    <w:p w14:paraId="2B24F41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byla poskytnuta ve výši 84 000,-Kč.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Částka  82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600,- Kč byla využita na nakoupení</w:t>
      </w:r>
    </w:p>
    <w:p w14:paraId="43B4927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15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licencí -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CorelDraw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8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Grafhics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Suite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CZ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Classic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15 licencí Zahrada a exteriér ,15 </w:t>
      </w:r>
    </w:p>
    <w:p w14:paraId="016381A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licencí FloorPlan3D/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TurboCAD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20 licencí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ArchiCAD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UNIV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8.0  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multilicence </w:t>
      </w:r>
    </w:p>
    <w:p w14:paraId="617098E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Sadovnická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projekce .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Částka 1 400,- Kč byla použita na částečnou úhradu školení </w:t>
      </w:r>
    </w:p>
    <w:p w14:paraId="37A70EE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pedagogických .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Ze svého rozpočtu na stejné účely vynaložila škola částku 36 </w:t>
      </w:r>
    </w:p>
    <w:p w14:paraId="1EF41E5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735,50 Kč.</w:t>
      </w:r>
    </w:p>
    <w:p w14:paraId="163DE38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byla rozšířena doplňková činnost o přípravu stravy pro cizí strávníky</w:t>
      </w:r>
    </w:p>
    <w:p w14:paraId="5F4F652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3E937B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2004-2005</w:t>
      </w:r>
    </w:p>
    <w:p w14:paraId="250BC63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- škola pokračovala v mezinárodním projektech Evropa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2000  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nově se zapojila </w:t>
      </w:r>
    </w:p>
    <w:p w14:paraId="4FC1130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rámci projektu SOKRATES jako partnerská škola do spolupráce v marketingu </w:t>
      </w:r>
    </w:p>
    <w:p w14:paraId="3D042A4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 xml:space="preserve">Projekt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Gums-Gafel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Sokrates –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Comenius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1. V rámci projektu Evropa 2000 se </w:t>
      </w:r>
    </w:p>
    <w:p w14:paraId="63D759E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zúčastnila mezinárodního sympozia v Maďarsku a pokračovala          v  </w:t>
      </w:r>
    </w:p>
    <w:p w14:paraId="57A1113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mezinárodní spolupráci se zahradnickými školami v Polsku a na Slovensku</w:t>
      </w:r>
    </w:p>
    <w:p w14:paraId="591F49F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Dále se škola zapojila do programu Leonardo v rámci programu mobility Cílem </w:t>
      </w:r>
    </w:p>
    <w:p w14:paraId="20649B4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projektu „Odborná praxe žáků Střední zahradnické školy Ostrava v SRN“ bylo ¨</w:t>
      </w:r>
    </w:p>
    <w:p w14:paraId="4EA524B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zvýšit kvalitu odborného vzdělávání ve studijním oboru 41-44-M/001 </w:t>
      </w:r>
    </w:p>
    <w:p w14:paraId="307E765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Zahradnictví </w:t>
      </w:r>
    </w:p>
    <w:p w14:paraId="7E8EDD1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Této odborné praxe v rámci projektu se zúčastnilo osm vybraných žáků školy </w:t>
      </w:r>
    </w:p>
    <w:p w14:paraId="49C4B45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termínu od 3.července do 12.srpna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2005 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oblasti Dolního Saska. Zástupcem </w:t>
      </w:r>
    </w:p>
    <w:p w14:paraId="1A483B1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partnerské organizace byl pan Hermann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Epping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prezident BEG.</w:t>
      </w:r>
    </w:p>
    <w:p w14:paraId="60108D8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pro žáky a učitelé byly uspořádány tři přednášky spojené s předváděním </w:t>
      </w:r>
    </w:p>
    <w:p w14:paraId="7611F3D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činnosti firmami přímo v prostorách školy. Byla to předváděcí akce zahraniční </w:t>
      </w:r>
    </w:p>
    <w:p w14:paraId="29C3843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firmy  AGRIA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 ukázkou využití malé mechanizace v zahradnické výrobě, firmou </w:t>
      </w:r>
    </w:p>
    <w:p w14:paraId="4CB45CB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Korner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apod.</w:t>
      </w:r>
    </w:p>
    <w:p w14:paraId="3E56BD4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- škola se rovněž zapojila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do  projektů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vyhlašovaných  Moravskoslezským krajem. </w:t>
      </w:r>
    </w:p>
    <w:p w14:paraId="20A898A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 rámci schváleného projektu Moravskoslezským krajem v programu Rozvoj </w:t>
      </w:r>
    </w:p>
    <w:p w14:paraId="7EF5E1B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odborného vzdělávání pro rok 2004 získala školy na projekt Tvorba učebních </w:t>
      </w:r>
    </w:p>
    <w:p w14:paraId="39E009A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textů a elektronických (digitálních) učebních pomůcek částku 142 400,- Kč. Dále </w:t>
      </w:r>
    </w:p>
    <w:p w14:paraId="62DF617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byla a zakoupena výuková sestava, skládající se z dataprojektoru a notebooku </w:t>
      </w:r>
    </w:p>
    <w:p w14:paraId="2EAA567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hodnotě 85 000,-Kč z mimořádné účelové dotace MŠMT.</w:t>
      </w:r>
    </w:p>
    <w:p w14:paraId="57C2E27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- škola rozšířila kurzy pro veřejnost. Pro Centrum byly realizovány dva kurzy </w:t>
      </w:r>
    </w:p>
    <w:p w14:paraId="6A77295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trávníkářství a jeden kurz vazačství, škola ještě uspořádala kurz vazačství a byla </w:t>
      </w:r>
    </w:p>
    <w:p w14:paraId="787A430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spolupořadatelem s Informačním a poradenským centrem PEF České zemědělské</w:t>
      </w:r>
    </w:p>
    <w:p w14:paraId="056A3B8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univerzity a agenturou SAPARD jednodenního školení o modelových analýzách </w:t>
      </w:r>
    </w:p>
    <w:p w14:paraId="5779CD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hospodaření zemědělského podniku v podmínkách společné zemědělské politiky </w:t>
      </w:r>
    </w:p>
    <w:p w14:paraId="76D3814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pod názvem Výroba a jakost v podmínkách EU</w:t>
      </w:r>
    </w:p>
    <w:p w14:paraId="2B13FD3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Žáci školy se zúčastnili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pouze  mezinárodních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soutěží na kterých získali jedno </w:t>
      </w:r>
    </w:p>
    <w:p w14:paraId="38E671F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3.místo a jedno 2.místo. Jednalo se o mezinárodní zahradnické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soutěže- Děčínská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</w:t>
      </w:r>
    </w:p>
    <w:p w14:paraId="7BAEC6A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kotva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byla  soutěž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 ve vázání a aranžování květin a  Projektování parku ve Štětíně, </w:t>
      </w:r>
    </w:p>
    <w:p w14:paraId="7B08D2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kde škola získala druhé místo. Úspěchem bylo rovněž druhé místo v soutěži o </w:t>
      </w:r>
    </w:p>
    <w:p w14:paraId="1C8661F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nejlepší expozici v rámci výstavy Flora Olomouc.</w:t>
      </w:r>
    </w:p>
    <w:p w14:paraId="6A68AF45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D18DDE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2005-2006</w:t>
      </w:r>
    </w:p>
    <w:p w14:paraId="4E05E01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byla vybrána jako jedna ze 30 pilotních škol v rámci Projektu PILOTS do</w:t>
      </w:r>
    </w:p>
    <w:p w14:paraId="52722E1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skupiny, která pro jednotlivé obory vzdělávání vytvářela vzorové školní vzdělávací </w:t>
      </w:r>
    </w:p>
    <w:p w14:paraId="015F057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programy.</w:t>
      </w:r>
    </w:p>
    <w:p w14:paraId="3562842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pokračovala v mezinárodním projektu Evropa 2000. Odborné praxe v rámci</w:t>
      </w:r>
    </w:p>
    <w:p w14:paraId="1F74635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projektu se zúčastnilo pět vybraných žáků školy v termínu od 17.července do </w:t>
      </w:r>
    </w:p>
    <w:p w14:paraId="4F132AF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26.srpna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2006 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oblasti Dolního Saska. Zástupcem partnerské organizace byl pan </w:t>
      </w:r>
    </w:p>
    <w:p w14:paraId="2D6407F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Hermann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Epping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prezident BEG.</w:t>
      </w:r>
    </w:p>
    <w:p w14:paraId="71927E7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Do studovny a knihovny byly pro potřeby žáků instalovány počítače s výukovými </w:t>
      </w:r>
    </w:p>
    <w:p w14:paraId="1C09D4F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materiály a         možností využití multimediálních program Pokračovalo se </w:t>
      </w:r>
    </w:p>
    <w:p w14:paraId="403B39B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budování arboreta, ovocného sadu a dalších sbírek, které jsou v areálu Školního </w:t>
      </w:r>
    </w:p>
    <w:p w14:paraId="3B22916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zahradnictví. </w:t>
      </w:r>
    </w:p>
    <w:p w14:paraId="3830E76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rámci minimálního preventivního programu byla na škole rozšířena činnost</w:t>
      </w:r>
    </w:p>
    <w:p w14:paraId="472AED4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Školního klubu</w:t>
      </w:r>
    </w:p>
    <w:p w14:paraId="54DCBA5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Byly zavedeny projektové dny, kdy jednotlivé týmy obhajovali své projekty před </w:t>
      </w:r>
    </w:p>
    <w:p w14:paraId="32E592B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žáky nižších ročníků, kteří tak získali představu o projektech, které budou </w:t>
      </w:r>
    </w:p>
    <w:p w14:paraId="2C3B558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vypracovávat v následujících letech.</w:t>
      </w:r>
    </w:p>
    <w:p w14:paraId="7B4CA8A1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6EE161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2006 -2007</w:t>
      </w:r>
      <w:proofErr w:type="gramEnd"/>
    </w:p>
    <w:p w14:paraId="36D3001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7B877D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>K 1. dubnu 2006 je sloučeno Školní zahradnictví se Střední zahradnickou</w:t>
      </w:r>
    </w:p>
    <w:p w14:paraId="5ADA06A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spellStart"/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školou,ředitelkou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školy se stává PaedDr. Alena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Hlavinová</w:t>
      </w:r>
      <w:proofErr w:type="spellEnd"/>
    </w:p>
    <w:p w14:paraId="793E6AE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 MS O11 – Regionální centrum dalšího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vzdělávání- škola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je zapojena jako partner</w:t>
      </w:r>
    </w:p>
    <w:p w14:paraId="6A97A370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 v rámci programu Leonardo –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Odborná  šestitýdenní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stáž žáků školy v SRN </w:t>
      </w:r>
    </w:p>
    <w:p w14:paraId="5665EE3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Pořádání mezinárodního sympozia na škola (leden 2007)</w:t>
      </w:r>
    </w:p>
    <w:p w14:paraId="1F703E0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mezinárodním sympoziu v Německu (květen 2007)</w:t>
      </w:r>
    </w:p>
    <w:p w14:paraId="30082CB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Modernizace osvětlení učeben ve škole a domově mládeže, rekonstrukce střechy </w:t>
      </w:r>
    </w:p>
    <w:p w14:paraId="44A76B3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prodejny školy</w:t>
      </w:r>
    </w:p>
    <w:p w14:paraId="65C868C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Nákup posuvných pěstebních stolů a vnitřní tepelné clony do skleníku na</w:t>
      </w:r>
    </w:p>
    <w:p w14:paraId="54679D2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středisku školní zahradnictví</w:t>
      </w:r>
    </w:p>
    <w:p w14:paraId="2605211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Nákup automobilu Škoda Fabia pro výcvik autoškoly žáků</w:t>
      </w:r>
    </w:p>
    <w:p w14:paraId="2DD21D4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Instalace počítačové sítě do učeben ve škole.</w:t>
      </w:r>
    </w:p>
    <w:p w14:paraId="70B93A86" w14:textId="77777777" w:rsidR="00EA4FAE" w:rsidRPr="00EA4FAE" w:rsidRDefault="00EA4FAE" w:rsidP="00EA4FAE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- 2008</w:t>
      </w:r>
    </w:p>
    <w:p w14:paraId="0D0726C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66689E0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Pokračovaly práce na úpravě Školního vzdělávacího programu. </w:t>
      </w:r>
    </w:p>
    <w:p w14:paraId="5684442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Projektové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vyučování - žáci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pracovali na malých projektech v týmech a prostřednictvím</w:t>
      </w:r>
    </w:p>
    <w:p w14:paraId="2B38119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řešení určitých nových situací a problémů získávali nové znalosti a dovednosti pod </w:t>
      </w:r>
    </w:p>
    <w:p w14:paraId="2107C43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citlivým vedením učitelů. Projekty byly hodnoceny v rámci více předmětů, což vedlo </w:t>
      </w:r>
    </w:p>
    <w:p w14:paraId="4200581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 týmové práci i mezi učiteli.  projektové vyučování je jedna z výrazných forem </w:t>
      </w:r>
    </w:p>
    <w:p w14:paraId="223F39F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kooperativní práce učitelů. Ve školním roce 2007/2008 byly zavedeny projektové dny, </w:t>
      </w:r>
    </w:p>
    <w:p w14:paraId="6E9FEF5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rámci kterých zpracovávali žáci zadané projekty v týmech přímo ve škole nebo v terénu </w:t>
      </w:r>
    </w:p>
    <w:p w14:paraId="08AD5C9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( Návrh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rodinné zahrady včetně rozpočtu a technické zprávy, Týden pro zdraví, Příroda </w:t>
      </w:r>
    </w:p>
    <w:p w14:paraId="7DC6802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navždy, Vytváříme odborný časopis apod.)</w:t>
      </w:r>
    </w:p>
    <w:p w14:paraId="432F037A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DA538D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 rámci oslav 100 výročí školy, byl uspořádán „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Týden  otevřené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školy“ v období od 16.</w:t>
      </w:r>
    </w:p>
    <w:p w14:paraId="46832C1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DO 20.10. 2007, Kdy denně probíhaly přednášky a workshopy pro veřejnost, absolventy i </w:t>
      </w:r>
    </w:p>
    <w:p w14:paraId="313F0BA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žáky školy. Dne 16.10.2007 přednášeli na škole přední odborníci z oblasti </w:t>
      </w:r>
    </w:p>
    <w:p w14:paraId="5AAEE05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květinářství(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zástupce Zahradnické fakulty Mendlovy univerzity v Brně), floristiky </w:t>
      </w:r>
    </w:p>
    <w:p w14:paraId="01E0EE7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(zástupce svazu květinářů a floristů) a sadovnictví, 17.10.2007 z oblasti </w:t>
      </w:r>
    </w:p>
    <w:p w14:paraId="2D2990B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ovocnictví(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zástupce ovocnářské unie ČR) , zelinářství(zástupce Zelinářské unie ČR), </w:t>
      </w:r>
    </w:p>
    <w:p w14:paraId="2EA29B6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substrátů (firma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Abex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s.r.o.). 18.10.2007 proběhla na škole mezinárodní konference </w:t>
      </w:r>
    </w:p>
    <w:p w14:paraId="2F2F6DE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„Zahradnictví 21.století“, které se zúčastnili zástupci partnerských škol z Německa, </w:t>
      </w:r>
    </w:p>
    <w:p w14:paraId="4997B0A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Maďarska, Polska, Slovenska a Holandska, dále pak zástupci oslovených univerzit, </w:t>
      </w:r>
    </w:p>
    <w:p w14:paraId="5B5FBA1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odborných zahradnických svazů, sociálních partnerů, absolventů a žáků školy.</w:t>
      </w:r>
    </w:p>
    <w:p w14:paraId="02723D7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zahájila spolupráci na společném mezinárodním projektu se zahradnickou fakultou</w:t>
      </w:r>
    </w:p>
    <w:p w14:paraId="73AD2B3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na vytvoření center zahradnického vzdělávání</w:t>
      </w:r>
    </w:p>
    <w:p w14:paraId="5560ACA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Zástupci fakulty se aktivně zúčastnili mezinárodní konference pořádané školou na téma </w:t>
      </w:r>
    </w:p>
    <w:p w14:paraId="78CCB6B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„Zahradnictví 21.století“</w:t>
      </w:r>
    </w:p>
    <w:p w14:paraId="608A9D3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rámci programu Leonardo byla realizován </w:t>
      </w:r>
      <w:proofErr w:type="spellStart"/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projekt„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Odborná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praxe žáků Střední </w:t>
      </w:r>
    </w:p>
    <w:p w14:paraId="40BD2D7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zahradnické školy Ostrava v SRN“ Této odborné praxe v rámci projektu se zúčastnilo osm </w:t>
      </w:r>
    </w:p>
    <w:p w14:paraId="34858E0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vybraných žáků školy v termínu od 17.července do 26.srpna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2008 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oblasti Dolního </w:t>
      </w:r>
    </w:p>
    <w:p w14:paraId="02A5DEE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Saska. </w:t>
      </w:r>
    </w:p>
    <w:p w14:paraId="30645D1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získala mimorozpočtové zdroje jednak zapojením do projektu Leonardo pro </w:t>
      </w:r>
    </w:p>
    <w:p w14:paraId="155519A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realizaci odborné zahraniční stáže 8 žáků školy ve výš 85 000,-Kč. Dále škola získala </w:t>
      </w:r>
    </w:p>
    <w:p w14:paraId="7CC5C64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účelové prostředky na financování rozvojového programu ve vzdělávání za projekt „ </w:t>
      </w:r>
    </w:p>
    <w:p w14:paraId="4A555F6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Zelená učebna v přírodě jako nástroj environmentálního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vzdělávání  ve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výši 85 000,.Kč. </w:t>
      </w:r>
    </w:p>
    <w:p w14:paraId="4838B2D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</w:p>
    <w:p w14:paraId="4231376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Byla vybudována nová kmenová učebna z bývalé učebny německého jazyka. Z bývalé </w:t>
      </w:r>
    </w:p>
    <w:p w14:paraId="7527095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studovny, která nebyla kapacitně využívána, byla vybudována učebna německého </w:t>
      </w:r>
    </w:p>
    <w:p w14:paraId="759F0F4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jazyka, která bude sloužit rovněž jako učebna pro celoživotní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vzdělávání  Studovna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byla </w:t>
      </w:r>
    </w:p>
    <w:p w14:paraId="721AC0A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přemístěna do zrekonstruovaných prostor bývalého skladu. Vše bylo financováno </w:t>
      </w:r>
    </w:p>
    <w:p w14:paraId="075CE19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z vlastních prostředků školy.</w:t>
      </w:r>
    </w:p>
    <w:p w14:paraId="1147368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získala investiční dotaci z rozpočtu kraje ve výši 283 000,-Kč na modernizaci </w:t>
      </w:r>
    </w:p>
    <w:p w14:paraId="74027B6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osvětlení učeben na zajištění hygienických podmínek dle Vyhlášky 410/2005 Sb.§ 12-16. </w:t>
      </w:r>
    </w:p>
    <w:p w14:paraId="1E451362" w14:textId="77777777" w:rsidR="00EA4FAE" w:rsidRPr="00EA4FAE" w:rsidRDefault="00EA4FAE" w:rsidP="00EA4FAE">
      <w:pPr>
        <w:spacing w:before="120"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Pokračovala modernizace školního zahradnictví. </w:t>
      </w: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>Bylo rekonstruováno sociální zařízení ve správní budově, opraveny vzduchy na skleníku č.7, odstraněn skleník A</w:t>
      </w:r>
    </w:p>
    <w:p w14:paraId="5B055EE8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816CEFB" w14:textId="77777777" w:rsidR="00EA4FAE" w:rsidRPr="00EA4FAE" w:rsidRDefault="00EA4FAE" w:rsidP="00EA4FAE">
      <w:pPr>
        <w:numPr>
          <w:ilvl w:val="0"/>
          <w:numId w:val="2"/>
        </w:numPr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cs-CZ"/>
        </w:rPr>
      </w:pP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>– 2010</w:t>
      </w:r>
    </w:p>
    <w:p w14:paraId="1E0F782F" w14:textId="77777777" w:rsidR="00EA4FAE" w:rsidRPr="00EA4FAE" w:rsidRDefault="00EA4FAE" w:rsidP="00EA4FAE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 xml:space="preserve">K 1. srpnu 2010 přebírá škola učební obory Zahradník a Prodavač květin florista ze Střední školy prof. Matějčka, který tyto obory získal sloučením se Střední odbornou </w:t>
      </w:r>
      <w:proofErr w:type="gramStart"/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>školou  a</w:t>
      </w:r>
      <w:proofErr w:type="gramEnd"/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 xml:space="preserve"> speciální školou Klimkovice, která byla zrušena k 31.12.2009.</w:t>
      </w:r>
    </w:p>
    <w:p w14:paraId="5282666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se zapojila do projektu KURIKULUMS, pokračovaly práce na úpravě Školního</w:t>
      </w:r>
    </w:p>
    <w:p w14:paraId="6FA0957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vzdělávacího programu. Byl sestaven tým garantů jednotlivých předmětů, který</w:t>
      </w:r>
    </w:p>
    <w:p w14:paraId="7E934B6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vyhodnocoval současný ŠVP a navrhoval změny v učebním plánu a strategiích výuky. </w:t>
      </w:r>
    </w:p>
    <w:p w14:paraId="73C07F6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Projektové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vyučování - žáci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pracovali na malých projektech v týmech a prostřednictvím </w:t>
      </w:r>
    </w:p>
    <w:p w14:paraId="3AE4ECF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řešení určitých nových situací a problémů získávali nové znalosti a dovednosti pod </w:t>
      </w:r>
    </w:p>
    <w:p w14:paraId="7B64538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citlivým vedením učitelů. Projekty byly hodnoceny v rámci více předmětů, což vedlo </w:t>
      </w:r>
    </w:p>
    <w:p w14:paraId="52E5C6B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 týmové práci i mezi učiteli.  </w:t>
      </w:r>
    </w:p>
    <w:p w14:paraId="54058F2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Ročníkové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práce- žákům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2. a 3. ročníku byly zadány ročníkové práce, v rámci kterých byli</w:t>
      </w:r>
    </w:p>
    <w:p w14:paraId="7450E2B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Žáci více vtahováni do problémů vycházejících z oboru vzdělání nebo reálného života</w:t>
      </w:r>
    </w:p>
    <w:p w14:paraId="5E167EB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Individuální přístup jednotlivých vyučujících se projevil především u průměrných žáků, </w:t>
      </w:r>
    </w:p>
    <w:p w14:paraId="2009070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kdy byly poskytovány konzultace nad rámec vlastní výuky. </w:t>
      </w:r>
    </w:p>
    <w:p w14:paraId="155F86B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rámci programu Leonardo byla realizován </w:t>
      </w:r>
      <w:proofErr w:type="spellStart"/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projekt„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Odborná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praxe žáků Střední </w:t>
      </w:r>
    </w:p>
    <w:p w14:paraId="0CC0C96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zahradnické  školy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Ostrava v SRN“. Této odborné praxe se zúčastnili 4 žáci třetího  </w:t>
      </w:r>
    </w:p>
    <w:p w14:paraId="5AFBCF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ročníku.  </w:t>
      </w:r>
    </w:p>
    <w:p w14:paraId="095A4C4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 ve spolupráci s Ostravskými výstavami zorganizovala krajskou soutěž ve svatební </w:t>
      </w:r>
    </w:p>
    <w:p w14:paraId="682E11D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floristice </w:t>
      </w:r>
    </w:p>
    <w:p w14:paraId="4A70611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 realizován Park osobností v Hrabyni</w:t>
      </w:r>
    </w:p>
    <w:p w14:paraId="5448A6D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Škola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navázala  spolupráci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 hotelem  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ParkIn</w:t>
      </w:r>
      <w:proofErr w:type="spellEnd"/>
    </w:p>
    <w:p w14:paraId="02353B8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Byly realizovány dva dny otevřených dveří na školním zahradnictví</w:t>
      </w:r>
    </w:p>
    <w:p w14:paraId="4F39977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 žáky základních školy se uskutečnily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Hapy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Days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na škole </w:t>
      </w:r>
    </w:p>
    <w:p w14:paraId="6F73850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Oblastní školení zahrádkářů </w:t>
      </w:r>
    </w:p>
    <w:p w14:paraId="3DC2FFC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Mezinárodní zahradnická konference</w:t>
      </w:r>
    </w:p>
    <w:p w14:paraId="7CDB9C4E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Ve  všech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učebnách kde probíhá teoretická výuka žáků jsou instalovány  počítače s připojením k internetu a dataprojektorem</w:t>
      </w:r>
    </w:p>
    <w:p w14:paraId="100857D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MAG09 pilotní testování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žáků- v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rámci přípravy na státní maturitní zkoušku</w:t>
      </w:r>
    </w:p>
    <w:p w14:paraId="2B1DD3F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Vlastní dotazníkové šetření zaměřené na klima školy a kvalitu vzdělávání</w:t>
      </w:r>
    </w:p>
    <w:p w14:paraId="3259081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Pokračovala modernizace školního zahradnictví. Byly opraveny vzduchy na skleníku č.8,</w:t>
      </w:r>
    </w:p>
    <w:p w14:paraId="1C991D8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pokračovalo budování Zelené učebny v přírodě</w:t>
      </w:r>
    </w:p>
    <w:p w14:paraId="390E611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Byly připraveny studijní materiály pro žáky a vytvořen systém vzdělávání v MOODLU</w:t>
      </w:r>
    </w:p>
    <w:p w14:paraId="77B081A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rámci projektu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E -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learning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jako nástroj rozvoje klíčových kompetencí ŠVP</w:t>
      </w:r>
    </w:p>
    <w:p w14:paraId="496AE7F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Byly změněny statické www stránky školy na dynamické – což umožňuje sdělovat žákům </w:t>
      </w:r>
    </w:p>
    <w:p w14:paraId="2552CCB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a zaměstnancům aktuální informace podle toho komu jsou určeny, vyučujícím vyvěšovat </w:t>
      </w:r>
    </w:p>
    <w:p w14:paraId="748499B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studijní materiály pro žáky školy</w:t>
      </w:r>
    </w:p>
    <w:p w14:paraId="1E08F5E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 budově na ulici Žákovská 20-22 v Ostravě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Hulvákách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byl zaveden docházkový systém </w:t>
      </w:r>
    </w:p>
    <w:p w14:paraId="58CDF68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se zveřejňováním informací pro rodiče na www stránkách školy </w:t>
      </w:r>
    </w:p>
    <w:p w14:paraId="70779CEA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37CBB139" w14:textId="77777777" w:rsidR="00EA4FAE" w:rsidRPr="00EA4FAE" w:rsidRDefault="00EA4FAE" w:rsidP="00EA4FAE">
      <w:pPr>
        <w:numPr>
          <w:ilvl w:val="0"/>
          <w:numId w:val="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- 2011</w:t>
      </w:r>
    </w:p>
    <w:p w14:paraId="1C5AA70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 xml:space="preserve">Ředitelka školy PaedDr. Alena </w:t>
      </w:r>
      <w:proofErr w:type="spellStart"/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>Hlavinová</w:t>
      </w:r>
      <w:proofErr w:type="spellEnd"/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 xml:space="preserve"> byla oceněna za svou dlouhodobou </w:t>
      </w:r>
    </w:p>
    <w:p w14:paraId="5CC7ABA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ab/>
        <w:t>pedagogickou činnost medailí ministryně školství</w:t>
      </w:r>
    </w:p>
    <w:p w14:paraId="7310671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 xml:space="preserve">Žáci školy se zúčastnili soutěže Lipová ratolest, kde se umístili na 4.místě,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dále  o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nejlépe </w:t>
      </w:r>
    </w:p>
    <w:p w14:paraId="575036F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řešenou expozici, výpěstek roku a vazačské soutěže v rámci mezinárodní výstavy Flora </w:t>
      </w:r>
    </w:p>
    <w:p w14:paraId="3B58CE5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Olomouc 2011. Žákyně školy získaly 1. a 2. místo v regionální soutěži „Nevěsta“. </w:t>
      </w:r>
    </w:p>
    <w:p w14:paraId="58F08CB6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Rekvalifikační kurz 350 hodin 10 účastníků pro Úřad práce Ostrava (1.10.-13.12.2010)</w:t>
      </w:r>
    </w:p>
    <w:p w14:paraId="1F53094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Happy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days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– Den na škole pro žáky základních škol</w:t>
      </w:r>
    </w:p>
    <w:p w14:paraId="4F9860A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Vánoční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jarmak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na ZŠ Poruba</w:t>
      </w:r>
    </w:p>
    <w:p w14:paraId="23C0E1C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Vánoce na Hradě</w:t>
      </w:r>
    </w:p>
    <w:p w14:paraId="39A2537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Aranžování výstavy betlému na Slezskoostravském hradě</w:t>
      </w:r>
    </w:p>
    <w:p w14:paraId="2369546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Vánoční výstava pro Mimo</w:t>
      </w:r>
    </w:p>
    <w:p w14:paraId="1AD7A82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Soutěž pro žáky základních škol ve floristice „Ostravská kvítka“</w:t>
      </w:r>
    </w:p>
    <w:p w14:paraId="5E5B4EA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žáků 1. a 2.ročníků v rámci projektu Rozvoj odborného vzdělávání na profesní </w:t>
      </w:r>
    </w:p>
    <w:p w14:paraId="6FE5AFD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výstavě „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Zelený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svět“ v Brně</w:t>
      </w:r>
    </w:p>
    <w:p w14:paraId="5996B98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Poznávací zájezd do Londýna</w:t>
      </w:r>
    </w:p>
    <w:p w14:paraId="06580002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904F449" w14:textId="77777777" w:rsidR="00EA4FAE" w:rsidRPr="00EA4FAE" w:rsidRDefault="00EA4FAE" w:rsidP="00EA4FAE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– 2012</w:t>
      </w:r>
    </w:p>
    <w:p w14:paraId="4E1C9120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>Projekt EVVO „Příroda navždy“</w:t>
      </w:r>
    </w:p>
    <w:p w14:paraId="38F8552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Projekt  „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Týden pro zdraví“</w:t>
      </w:r>
    </w:p>
    <w:p w14:paraId="29E7EC4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Projektový týden „Zahradnické služby“</w:t>
      </w:r>
    </w:p>
    <w:p w14:paraId="415F0B5F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Projekt „Rozšíření Zelené učebny v přírodě“</w:t>
      </w:r>
    </w:p>
    <w:p w14:paraId="7644173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Kurikulum S-projekt navazující na projekt PILOT S – vyučující se prezentují příklady dobré </w:t>
      </w:r>
    </w:p>
    <w:p w14:paraId="2D3BCC2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praxe při naplňování ŠVP</w:t>
      </w:r>
    </w:p>
    <w:p w14:paraId="6A1319E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Program vzdělávání pro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zahrádkáře- třídenní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oblastní školení pro ČZS</w:t>
      </w:r>
    </w:p>
    <w:p w14:paraId="79D4AB4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Centrum zahradnického vzdělávání – škola se stává autorizovanou osobou pro získávání </w:t>
      </w:r>
    </w:p>
    <w:p w14:paraId="6EBC654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dílčích kvalifikací</w:t>
      </w:r>
    </w:p>
    <w:p w14:paraId="4C86AA43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Organizace celokrajné soutěže pro žáky základních škol „Ostravská kvítka“</w:t>
      </w:r>
    </w:p>
    <w:p w14:paraId="653EB93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Organizace celokrajné soutěže ve floristice pro žáky pro žáky zahradnických škol </w:t>
      </w:r>
    </w:p>
    <w:p w14:paraId="3254238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„Svatba“</w:t>
      </w:r>
    </w:p>
    <w:p w14:paraId="60E40D3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Žáci získávají 1.místo v celorepublikové soutěži „Lipová ratolest“, 1. a 3. místo ve </w:t>
      </w:r>
    </w:p>
    <w:p w14:paraId="27DBFE0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floristické soutěži v rámci výstavy Flora Olomouc, 3. místo v krajské soutěži SOČ, 1. a 2. </w:t>
      </w:r>
    </w:p>
    <w:p w14:paraId="3DAC2BF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místo v soutěži Svatba a 1.místo v republikové floristické soutěži Děčínská kotva</w:t>
      </w:r>
    </w:p>
    <w:p w14:paraId="111FF7D4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Škola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získala  finanční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prostředky ze dvou projektů. Na projektu "Podpora odborného </w:t>
      </w:r>
    </w:p>
    <w:p w14:paraId="127349F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vzdělávání na středních školách MSK" spolupracuje organizace s dalšími 14 odbornými </w:t>
      </w:r>
    </w:p>
    <w:p w14:paraId="6BE993A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školami. Tento projekt byl zahájen v roce 2008 a byl ukončen 16.5.2011.V tomto </w:t>
      </w:r>
    </w:p>
    <w:p w14:paraId="7AD2180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projektu bylo zapojeno v roce 2011 136 683,61 Kč, v roce 2010 398 992,40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Kč .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rámci </w:t>
      </w:r>
    </w:p>
    <w:p w14:paraId="68EFA9F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tohoto projektu organizace pořádal pro žáky základních škol Dny na škole a dokončila </w:t>
      </w:r>
    </w:p>
    <w:p w14:paraId="4D584D3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tvorbu inovativních příruček pro výuku odborných předmětů. V roce 2011 pokračoval a </w:t>
      </w:r>
    </w:p>
    <w:p w14:paraId="4F96DA59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byl ukončen projekt E-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learning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jako nástroj rozvíjení klíčových kompetencí realizovaných </w:t>
      </w:r>
    </w:p>
    <w:p w14:paraId="694357F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ŠVP .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rámci tohoto projektu byl zaveden vzdělávací systém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moodle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, vyučující připravili </w:t>
      </w:r>
    </w:p>
    <w:p w14:paraId="5793153E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studijní materiály a začali tento systém využívat při výuce. </w:t>
      </w:r>
    </w:p>
    <w:p w14:paraId="40A2DC4A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Pedagogové školy realizovali vzdělávací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kurz  zakázky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 rámci projektu „Zvýšení</w:t>
      </w:r>
    </w:p>
    <w:p w14:paraId="42E9EAE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konkurenceschopnosti společnosti TS a.s. a adaptability jejích zaměstnanců“ pro </w:t>
      </w:r>
    </w:p>
    <w:p w14:paraId="22E4BE7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Technické služby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Frýdek - Místek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za realizační cenu 495 716,- Kč bez DPH.</w:t>
      </w:r>
    </w:p>
    <w:p w14:paraId="3C6A9C77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61014989" w14:textId="77777777" w:rsidR="00EA4FAE" w:rsidRPr="00EA4FAE" w:rsidRDefault="00EA4FAE" w:rsidP="00EA4FAE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-2013 </w:t>
      </w:r>
    </w:p>
    <w:p w14:paraId="096EF17A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>Otevření zrekonstruované školní prodejny</w:t>
      </w:r>
    </w:p>
    <w:p w14:paraId="00328D98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Zapojení školy do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projektu</w:t>
      </w: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>t</w:t>
      </w:r>
      <w:proofErr w:type="spellEnd"/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EA4FAE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cs-CZ"/>
        </w:rPr>
        <w:t xml:space="preserve">EUCYS </w:t>
      </w:r>
      <w:proofErr w:type="gramStart"/>
      <w:r w:rsidRPr="00EA4FAE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cs-CZ"/>
        </w:rPr>
        <w:t>2012</w:t>
      </w: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 xml:space="preserve"> – 100</w:t>
      </w:r>
      <w:proofErr w:type="gramEnd"/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 xml:space="preserve"> vědců do středních škol-účast žáků Přírodovědného lycea</w:t>
      </w:r>
    </w:p>
    <w:p w14:paraId="2E6EC381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color w:val="000000"/>
          <w:lang w:eastAsia="cs-CZ"/>
        </w:rPr>
        <w:t>Oslavy 105.výročí založení školy</w:t>
      </w:r>
    </w:p>
    <w:p w14:paraId="6A4F0A0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Konference pořádaná ve spolupráci s Ostravskou univerzitou 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škole  „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Česko mluví o ¨</w:t>
      </w:r>
    </w:p>
    <w:p w14:paraId="754162F2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ab/>
        <w:t>vzdělání“</w:t>
      </w:r>
    </w:p>
    <w:p w14:paraId="687DD007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akci Velikonoce na Hradě</w:t>
      </w:r>
    </w:p>
    <w:p w14:paraId="3DA28EF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Ředitelka školy zpracovala projekt šablony, do kterého se zapojili vyučující vytvářením </w:t>
      </w:r>
    </w:p>
    <w:p w14:paraId="205334D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elektronických materiálů pro výuku. Na tento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projekt  škola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získala téměř1 000 000,-Kč. </w:t>
      </w:r>
    </w:p>
    <w:p w14:paraId="331F85F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Divadélko pro školy – divadelní přestavení pro žáky 2,3 a 4. Ročníků přímo v budově </w:t>
      </w:r>
    </w:p>
    <w:p w14:paraId="5B62DE05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školy</w:t>
      </w:r>
    </w:p>
    <w:p w14:paraId="7AEC53BC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Den Země Ostrava – Poruba</w:t>
      </w:r>
    </w:p>
    <w:p w14:paraId="57553F0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Den Země Ostrava – Komenského sady</w:t>
      </w:r>
    </w:p>
    <w:p w14:paraId="7C606AA0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Týden pro zdraví</w:t>
      </w:r>
    </w:p>
    <w:p w14:paraId="19E76FF8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Projekt Planeta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Země  -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přednáška Madagaskar</w:t>
      </w:r>
    </w:p>
    <w:p w14:paraId="5EBF29AD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Soutěž v aranžování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květin  pro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žáky středních škol Nevěsta 2013</w:t>
      </w:r>
    </w:p>
    <w:p w14:paraId="66AEAE9B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 xml:space="preserve">Prezentace školy v kině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Cinestar</w:t>
      </w:r>
      <w:proofErr w:type="spellEnd"/>
    </w:p>
    <w:p w14:paraId="566D6B91" w14:textId="77777777" w:rsidR="00EA4FAE" w:rsidRPr="00EA4FAE" w:rsidRDefault="00EA4FAE" w:rsidP="00EA4FAE">
      <w:pPr>
        <w:spacing w:after="0"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ab/>
        <w:t>Účast na akci Havířov v květech</w:t>
      </w:r>
    </w:p>
    <w:p w14:paraId="3EC46BC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10684DF3" w14:textId="77777777" w:rsidR="00EA4FAE" w:rsidRPr="00EA4FAE" w:rsidRDefault="00EA4FAE" w:rsidP="00EA4FAE">
      <w:pPr>
        <w:numPr>
          <w:ilvl w:val="0"/>
          <w:numId w:val="6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– 2014</w:t>
      </w:r>
    </w:p>
    <w:p w14:paraId="0C8318C8" w14:textId="77777777" w:rsidR="00EA4FAE" w:rsidRPr="00EA4FAE" w:rsidRDefault="00EA4FAE" w:rsidP="00EA4FAE">
      <w:pPr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Terénní badatelská výuka pro žáky 4.ročníků</w:t>
      </w:r>
    </w:p>
    <w:p w14:paraId="1C5A584C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Adaptační týden pro žáky 1.ročníků</w:t>
      </w:r>
    </w:p>
    <w:p w14:paraId="50FA1275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Účast 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republikové  soutěži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Lipová ratolest v Rousínově</w:t>
      </w:r>
    </w:p>
    <w:p w14:paraId="24A2EAD9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Exkurze žáků zahradnických oborů na mezinárodní výstavu Zelený svět</w:t>
      </w:r>
    </w:p>
    <w:p w14:paraId="1918403B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Účast žáků na sbírce pro Nadační fond Českého rozhlasu „Světluška“</w:t>
      </w:r>
    </w:p>
    <w:p w14:paraId="5264D027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Výstava Život 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zahradě- ve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spolupráci se svazem zahrádkářů- Černá louka</w:t>
      </w:r>
    </w:p>
    <w:p w14:paraId="00925545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Účast žáků školy na vazačské soutěži v rámci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výstavy 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Hortikomplex</w:t>
      </w:r>
      <w:proofErr w:type="spellEnd"/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Olomouc</w:t>
      </w:r>
    </w:p>
    <w:p w14:paraId="08DDD72A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Celoškolní  kulturní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 program žáků školy Žáci žákům</w:t>
      </w:r>
    </w:p>
    <w:p w14:paraId="41942859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Vánoční volejbalový turnaj</w:t>
      </w:r>
    </w:p>
    <w:p w14:paraId="6BDCA540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Vánoční inspirace – akce pro žáky základních škol a veřejnost</w:t>
      </w:r>
    </w:p>
    <w:p w14:paraId="0ABC725A" w14:textId="77777777" w:rsidR="00EA4FAE" w:rsidRPr="00EA4FAE" w:rsidRDefault="00EA4FAE" w:rsidP="00EA4FAE">
      <w:pPr>
        <w:spacing w:after="0" w:line="240" w:lineRule="auto"/>
        <w:ind w:left="720" w:firstLine="41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Předvádění vánoční vazby na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veřejnosti- zahrádkáři</w:t>
      </w:r>
      <w:proofErr w:type="gramEnd"/>
    </w:p>
    <w:p w14:paraId="7A7BA1F6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4014E34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2015 - 2016</w:t>
      </w:r>
      <w:proofErr w:type="gramEnd"/>
    </w:p>
    <w:p w14:paraId="71221A32" w14:textId="77777777" w:rsidR="00EA4FAE" w:rsidRPr="00EA4FAE" w:rsidRDefault="00EA4FAE" w:rsidP="00EA4FAE">
      <w:pPr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Byla dokončena investiční akce „Zateplení Střední školy zahradnické v Ostravě – SPV na ulici U Hrůbků“, jenž byla realizována v Moravskoslezským krajem z operační programu Životní prostředí, prioritní osa Udržitelné využívání zdrojů energie, oblast podpory 3.2 Realizace úspor energie a využití odpadního tepla. Zateplení budovy SPV1 a správní budovy si vyžádalo investici ve výši </w:t>
      </w:r>
      <w:r w:rsidRPr="00EA4FAE">
        <w:rPr>
          <w:rFonts w:ascii="Arial" w:eastAsia="Times New Roman" w:hAnsi="Arial" w:cs="Arial"/>
          <w:color w:val="231F20"/>
          <w:sz w:val="21"/>
          <w:szCs w:val="21"/>
          <w:lang w:eastAsia="cs-CZ"/>
        </w:rPr>
        <w:t>11 386 629,00 Kč.</w:t>
      </w:r>
    </w:p>
    <w:p w14:paraId="4453F35D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3AC12B8" w14:textId="77777777" w:rsidR="00EA4FAE" w:rsidRPr="00EA4FAE" w:rsidRDefault="00EA4FAE" w:rsidP="00EA4FAE">
      <w:pPr>
        <w:spacing w:line="240" w:lineRule="auto"/>
        <w:ind w:left="72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Po 15 letech shánění finančních prostředků se podařil uskutečnit záměr ředitelky </w:t>
      </w:r>
    </w:p>
    <w:p w14:paraId="5B57182D" w14:textId="77777777" w:rsidR="00EA4FAE" w:rsidRPr="00EA4FAE" w:rsidRDefault="00EA4FAE" w:rsidP="00EA4FAE">
      <w:pPr>
        <w:spacing w:line="240" w:lineRule="auto"/>
        <w:ind w:left="72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školy vybudovat park zahrad. Celkové náklady na vybudování nové biologické </w:t>
      </w:r>
    </w:p>
    <w:p w14:paraId="37474F70" w14:textId="77777777" w:rsidR="00EA4FAE" w:rsidRPr="00EA4FAE" w:rsidRDefault="00EA4FAE" w:rsidP="00EA4FAE">
      <w:pPr>
        <w:spacing w:line="240" w:lineRule="auto"/>
        <w:ind w:left="72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laboratoře a parku zahrad činily 8 446 153,47 Kč.</w:t>
      </w:r>
    </w:p>
    <w:p w14:paraId="45BF5467" w14:textId="77777777" w:rsidR="00EA4FAE" w:rsidRPr="00EA4FAE" w:rsidRDefault="00EA4FAE" w:rsidP="00EA4FAE">
      <w:pPr>
        <w:spacing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Dále byly pořízeny oboustranné laboratorní stoly do školní laboratoře v hodnotě 448 905,-Kč. </w:t>
      </w:r>
    </w:p>
    <w:p w14:paraId="5815CFA7" w14:textId="77777777" w:rsidR="00EA4FAE" w:rsidRPr="00EA4FAE" w:rsidRDefault="00EA4FAE" w:rsidP="00EA4FAE">
      <w:pPr>
        <w:spacing w:line="240" w:lineRule="auto"/>
        <w:ind w:left="36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 praktickou výuku žáků byl </w:t>
      </w:r>
      <w:proofErr w:type="gramStart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pořízen  Traktor</w:t>
      </w:r>
      <w:proofErr w:type="gramEnd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Kioti</w:t>
      </w:r>
      <w:proofErr w:type="spellEnd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CK2810, Podkopové rameno </w:t>
      </w:r>
    </w:p>
    <w:p w14:paraId="57CC2A82" w14:textId="77777777" w:rsidR="00EA4FAE" w:rsidRPr="00EA4FAE" w:rsidRDefault="00EA4FAE" w:rsidP="00EA4FAE">
      <w:pPr>
        <w:spacing w:line="240" w:lineRule="auto"/>
        <w:ind w:left="36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210, Lžíci 4v1, v celkové hodnotě 839 135,- Kč. </w:t>
      </w:r>
    </w:p>
    <w:p w14:paraId="4E87AC32" w14:textId="77777777" w:rsidR="00EA4FAE" w:rsidRPr="00EA4FAE" w:rsidRDefault="00EA4FAE" w:rsidP="00EA4FAE">
      <w:pPr>
        <w:spacing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 přepravu multifunkčního nakladače bylo potřeba zakoupit přívěsný vozík </w:t>
      </w:r>
      <w:proofErr w:type="spellStart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Vezeko</w:t>
      </w:r>
      <w:proofErr w:type="spellEnd"/>
      <w:r w:rsidRPr="00EA4FAE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v hodnotě 114 950,-Kč.  </w:t>
      </w:r>
    </w:p>
    <w:p w14:paraId="45E5D461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D115B64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u w:val="single"/>
          <w:lang w:eastAsia="cs-CZ"/>
        </w:rPr>
        <w:lastRenderedPageBreak/>
        <w:t>Další projekty školy</w:t>
      </w:r>
    </w:p>
    <w:p w14:paraId="3DEBD01D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5" w:history="1">
        <w:r w:rsidRPr="00EA4FAE">
          <w:rPr>
            <w:rFonts w:ascii="Calibri" w:eastAsia="Times New Roman" w:hAnsi="Calibri" w:cs="Calibri"/>
            <w:b/>
            <w:bCs/>
            <w:color w:val="000000"/>
            <w:lang w:eastAsia="cs-CZ"/>
          </w:rPr>
          <w:t>Projekt Zvyšování kvality výuky jazyků na SZaŠ</w:t>
        </w:r>
      </w:hyperlink>
    </w:p>
    <w:p w14:paraId="1A9BB8A3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V období od 1.9. do 31.12.2015 se naše škola zapojila na základě výzvy č.57 z OP VK, která je spolufinancována Evropským sociálním fondem a státním rozpočtem ČR.</w:t>
      </w:r>
    </w:p>
    <w:p w14:paraId="6306FF5B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 rámci tohoto projektu s názvem Zvyšování kvality výuky cizích jazyků na SZaŠ se 40 žáků školy zapojilo do výuky anglického jazyka formou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blended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learningu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. Realizace aktivity spočívala v tom, že škola zavedla do běžné výuky digitální kombinované interaktivní výukové systémy zaměřené na osvojování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anglického  jazyka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prioritně na rozvoj ústních komunikačních dovedností ve formě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blended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learningu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. Obsahem aktivity bylo využití formy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blended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learningu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pro výuku a domácí přípravu pro rozvoj individuálních ústních komunikačních dovedností 2 skupin po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20-ti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žácích v běžné výuce, vedle toho i pro zadání domácí přípravy žáků po dobu realizace projektu.</w:t>
      </w:r>
    </w:p>
    <w:p w14:paraId="1E7F4477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Kombinovaná forma výuky musí byla začleněna do běžné výuky a podpořena stávajícím učitelem cizího jazyka, což podpoří zvýšení efektivity osvojování jazyka. Po dobu využívání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blended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learningu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 učitelé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poskytovali žákům podporu.</w:t>
      </w:r>
    </w:p>
    <w:p w14:paraId="13724D1E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Součástí výukového systému bylo poskytnutí kompletní metodiky pro učitele ke všem využívaným kurzům, včetně zaškolení učitele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anglického  jazyka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 práci se systémem.</w:t>
      </w:r>
    </w:p>
    <w:p w14:paraId="2305411B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B9F6E0B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history="1">
        <w:r w:rsidRPr="00EA4FAE">
          <w:rPr>
            <w:rFonts w:ascii="Calibri" w:eastAsia="Times New Roman" w:hAnsi="Calibri" w:cs="Calibri"/>
            <w:b/>
            <w:bCs/>
            <w:color w:val="000000"/>
            <w:lang w:eastAsia="cs-CZ"/>
          </w:rPr>
          <w:t>Projekt Atraktivnější výuka zahradnických oborů</w:t>
        </w:r>
      </w:hyperlink>
    </w:p>
    <w:p w14:paraId="4E4D6F8A" w14:textId="77777777" w:rsidR="00EA4FAE" w:rsidRPr="00EA4FAE" w:rsidRDefault="00EA4FAE" w:rsidP="00EA4FAE">
      <w:pPr>
        <w:shd w:val="clear" w:color="auto" w:fill="FFFFFF"/>
        <w:spacing w:after="22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Cílem projektu byla výstavba tzv. parku zahrad a modernizace biologické laboratoře Střední zahradnické školy v Ostravě. Díky výstavbě parku zahrad mají žáci možnost seznámit se s moderní zahradnickou tvorbou vycházející z historických parků, ukázkami zahradních stylů dle nejnovějších zahradnických trendů, mají možnost absolvovat výuku přímo v přírodním prostředí, podílet se na ošetřování vzniklých sbírek rostlin, na navrhování i realizaci výsadeb. Seznámí se na reálných výsadbách s využitím dřevin, trvalek a bylin, dále s možností využití různých kultivarů alejových stromů do městských stromořadí, ukázkami zakládání a údržby živých plotů, včetně jejich nároků na prostor a zahradními stavbami. Byl tak vytvořen vzdělávací prostor s odpočinkovými a relaxačními místy, který přispěje ke zvýšení atraktivity zahradnického a přírodovědného vzdělávání. V biologické laboratoři probíhá praktická cvičení a badatelská výuka za použití moderních učebních pomůcek (zejm. mikroskopů). Bylo vytvořeno 7 zahrad, pravidelný parter, secesní zahrada, středověká zahrada, renesanční zahrada, barokní zahrada, francouzská zahrada, moderní zahrada a biologická laboratoř byla vybavena novým nábytkem (laboratorní stoly, nerezové dřezy, skříně na pomůcky, učitelské demonstrační pracoviště) a mikroskopy (sada 16 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trinokulárních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mikroskopů pro žáky a 1 digitální mikroskop pro učitele).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1608"/>
      </w:tblGrid>
      <w:tr w:rsidR="00EA4FAE" w:rsidRPr="00EA4FAE" w14:paraId="741767BF" w14:textId="77777777" w:rsidTr="00EA4FAE">
        <w:tc>
          <w:tcPr>
            <w:tcW w:w="0" w:type="auto"/>
            <w:tcBorders>
              <w:top w:val="single" w:sz="6" w:space="0" w:color="DCDCDB"/>
              <w:left w:val="single" w:sz="6" w:space="0" w:color="DCDCDB"/>
              <w:bottom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BCEF48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Celkové výdaje projektu</w:t>
            </w:r>
          </w:p>
        </w:tc>
        <w:tc>
          <w:tcPr>
            <w:tcW w:w="0" w:type="auto"/>
            <w:tcBorders>
              <w:top w:val="single" w:sz="6" w:space="0" w:color="DCDCDB"/>
              <w:bottom w:val="single" w:sz="6" w:space="0" w:color="DCDCDB"/>
              <w:right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345114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           8 778 250</w:t>
            </w:r>
          </w:p>
        </w:tc>
      </w:tr>
      <w:tr w:rsidR="00EA4FAE" w:rsidRPr="00EA4FAE" w14:paraId="1E833D0B" w14:textId="77777777" w:rsidTr="00EA4FAE">
        <w:tc>
          <w:tcPr>
            <w:tcW w:w="0" w:type="auto"/>
            <w:tcBorders>
              <w:top w:val="single" w:sz="6" w:space="0" w:color="DCDCDB"/>
              <w:left w:val="single" w:sz="6" w:space="0" w:color="DCDCDB"/>
              <w:bottom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F3F16A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Přiznaná dotace z Fondu soudržnosti EU</w:t>
            </w:r>
          </w:p>
        </w:tc>
        <w:tc>
          <w:tcPr>
            <w:tcW w:w="0" w:type="auto"/>
            <w:tcBorders>
              <w:top w:val="single" w:sz="6" w:space="0" w:color="DCDCDB"/>
              <w:bottom w:val="single" w:sz="6" w:space="0" w:color="DCDCDB"/>
              <w:right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81400E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           8 772 200</w:t>
            </w:r>
          </w:p>
        </w:tc>
      </w:tr>
      <w:tr w:rsidR="00EA4FAE" w:rsidRPr="00EA4FAE" w14:paraId="411BAD9A" w14:textId="77777777" w:rsidTr="00EA4FAE">
        <w:tc>
          <w:tcPr>
            <w:tcW w:w="0" w:type="auto"/>
            <w:tcBorders>
              <w:top w:val="single" w:sz="6" w:space="0" w:color="DCDCDB"/>
              <w:left w:val="single" w:sz="6" w:space="0" w:color="DCDCDB"/>
              <w:bottom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C98E50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Podíl Moravskoslezského kraje</w:t>
            </w:r>
          </w:p>
        </w:tc>
        <w:tc>
          <w:tcPr>
            <w:tcW w:w="0" w:type="auto"/>
            <w:tcBorders>
              <w:top w:val="single" w:sz="6" w:space="0" w:color="DCDCDB"/>
              <w:bottom w:val="single" w:sz="6" w:space="0" w:color="DCDCDB"/>
              <w:right w:val="single" w:sz="6" w:space="0" w:color="DCDCDB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655931" w14:textId="77777777" w:rsidR="00EA4FAE" w:rsidRPr="00EA4FAE" w:rsidRDefault="00EA4FAE" w:rsidP="00EA4FA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A4FAE">
              <w:rPr>
                <w:rFonts w:ascii="Calibri" w:eastAsia="Times New Roman" w:hAnsi="Calibri" w:cs="Calibri"/>
                <w:color w:val="231F20"/>
                <w:lang w:eastAsia="cs-CZ"/>
              </w:rPr>
              <w:t>                 6 050</w:t>
            </w:r>
          </w:p>
        </w:tc>
      </w:tr>
    </w:tbl>
    <w:p w14:paraId="5DDFD013" w14:textId="77777777" w:rsidR="00EA4FAE" w:rsidRPr="00EA4FAE" w:rsidRDefault="00EA4FAE" w:rsidP="00EA4FAE">
      <w:pPr>
        <w:shd w:val="clear" w:color="auto" w:fill="FFFFFF"/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6E3E4EA7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7" w:history="1">
        <w:r w:rsidRPr="00EA4FAE">
          <w:rPr>
            <w:rFonts w:ascii="Calibri" w:eastAsia="Times New Roman" w:hAnsi="Calibri" w:cs="Calibri"/>
            <w:b/>
            <w:bCs/>
            <w:color w:val="000000"/>
            <w:lang w:eastAsia="cs-CZ"/>
          </w:rPr>
          <w:t>Projekt Jazyky pro život</w:t>
        </w:r>
      </w:hyperlink>
    </w:p>
    <w:p w14:paraId="675C5021" w14:textId="77777777" w:rsidR="00EA4FAE" w:rsidRPr="00EA4FAE" w:rsidRDefault="00EA4FAE" w:rsidP="00EA4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Naše škola se v období od 1. 9. 2015 do 31. 12. 2015 zapojila do výzvy č. 56 z OP VK, která byla spolufinancována Evropským sociálním fondem a státním rozpočtem ČR.</w:t>
      </w:r>
    </w:p>
    <w:p w14:paraId="5B7AFEBE" w14:textId="77777777" w:rsidR="00EA4FAE" w:rsidRPr="00EA4FAE" w:rsidRDefault="00EA4FAE" w:rsidP="00EA4F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V rámci tohoto projektu s názvem Jazyky pro život se uskutečnil jazykově vzdělávací pobyt 40 žáků školy do Velké Británie a zahraniční studijní pobyt pro učitele anglického jazyka do Skotska.</w:t>
      </w:r>
    </w:p>
    <w:p w14:paraId="188BA96D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Jazykově vzdělávací pobytový zájezd se uskutečnil ve dnech 8. – 14. 11. 2015. Zájezdu se zúčastnilo 40 žáků a 3 pedagogové. Doprava byla zajištěna moderním klimatizovaným autobusem. </w:t>
      </w:r>
    </w:p>
    <w:p w14:paraId="40EF6B60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>Ubytování bylo zajištěno v prázdninové vesničce na okraji Londýna, cca 25 km od centra, které využívají skauti. K dispozici byly 2 vytápěné domy v uzavřeném areálu v lesoparku Down. Pokoje byly dvoulůžkové, šestilůžkové a osmilůžkové. Stravování bylo zajištěno v místě ubytování. </w:t>
      </w:r>
    </w:p>
    <w:p w14:paraId="3BF7253B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Výuka anglického jazyka probíhala v jazykové škole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The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London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Language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Foundation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ve východním Londýně, vždy 3 vyučovací hodiny (45 minut) tři dny po sobě. První den před zahájením výuky byli žáci rozděleni do skupin dle znalostí. Poslední den výuky účastníci získali certifikát.</w:t>
      </w:r>
    </w:p>
    <w:p w14:paraId="135C1CBB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 den příjezdu, v dalších dnech v odpoledních hodinách (po výuce) a v den odjezdu byly realizovány prohlídky historických, architektonických či kulturních reálií v Londýně a okolí. Žáci navštívili Tower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of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London, Museum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of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London, Windsor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castle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prošli Hyde park,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Kensington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gardens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 navštívili Science museum,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History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museum, Museum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of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art and design, London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eye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Westminster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palace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(Big Ben), dále pokračovali na House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of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parliament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Westminster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abbey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Buckingham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palace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,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Trafalgar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square, Piccadilly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circus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nakonec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Marble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arch. </w:t>
      </w:r>
    </w:p>
    <w:p w14:paraId="4FC6F2A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E5887EE" w14:textId="77777777" w:rsidR="00EA4FAE" w:rsidRPr="00EA4FAE" w:rsidRDefault="00EA4FAE" w:rsidP="00EA4FAE">
      <w:pPr>
        <w:spacing w:line="240" w:lineRule="auto"/>
        <w:ind w:left="1" w:hanging="283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" w:history="1">
        <w:r w:rsidRPr="00EA4FAE">
          <w:rPr>
            <w:rFonts w:ascii="Calibri" w:eastAsia="Times New Roman" w:hAnsi="Calibri" w:cs="Calibri"/>
            <w:b/>
            <w:bCs/>
            <w:color w:val="000000"/>
            <w:lang w:eastAsia="cs-CZ"/>
          </w:rPr>
          <w:t>Projekt UNIV 3 - podpora procesů uznávání</w:t>
        </w:r>
      </w:hyperlink>
    </w:p>
    <w:p w14:paraId="456367F6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b/>
          <w:bCs/>
          <w:color w:val="000000"/>
          <w:lang w:eastAsia="cs-CZ"/>
        </w:rPr>
        <w:t>Projekt UNIV 3</w:t>
      </w:r>
      <w:r w:rsidRPr="00EA4FAE">
        <w:rPr>
          <w:rFonts w:ascii="Calibri" w:eastAsia="Times New Roman" w:hAnsi="Calibri" w:cs="Calibri"/>
          <w:color w:val="000000"/>
          <w:lang w:eastAsia="cs-CZ"/>
        </w:rPr>
        <w:t> - podpora procesů uznávání, do kterého se naše škola zapojila, navazoval na systémový projekt UNIV a na aktivity individuálního projektu národního UNIV 2 KRAJE.</w:t>
      </w:r>
    </w:p>
    <w:p w14:paraId="1198328B" w14:textId="77777777" w:rsidR="00EA4FAE" w:rsidRPr="00EA4FAE" w:rsidRDefault="00EA4FAE" w:rsidP="00EA4F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Projekt UNIV 3 byl zahájen v únoru 2012 a jeho předpokládané ukončení je v červenci 2014.</w:t>
      </w:r>
    </w:p>
    <w:p w14:paraId="16D7C0BC" w14:textId="77777777" w:rsidR="00EA4FAE" w:rsidRPr="00EA4FAE" w:rsidRDefault="00EA4FAE" w:rsidP="00EA4FAE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Hlavním cílem je zkvalitnění systému rekvalifikací širokou podporou procesu uznávání výsledků předchozího učení a modernizací procesu akreditací, tzn.:</w:t>
      </w:r>
    </w:p>
    <w:p w14:paraId="6E09B5A6" w14:textId="77777777" w:rsidR="00EA4FAE" w:rsidRPr="00EA4FAE" w:rsidRDefault="00EA4FAE" w:rsidP="00EA4FAE">
      <w:pPr>
        <w:numPr>
          <w:ilvl w:val="0"/>
          <w:numId w:val="7"/>
        </w:numPr>
        <w:shd w:val="clear" w:color="auto" w:fill="FFFFFF"/>
        <w:spacing w:before="280"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podpořit realizaci procesů uznávání vytvořením 350 modulových programů dalšího vzdělávání (rekvalifikací), jejichž realizace zajistí přípravu účastníků na vykonání zkoušky podle hodnotících standardů a v souladu se zákonem č. 179/2006 Sb.</w:t>
      </w:r>
    </w:p>
    <w:p w14:paraId="058A9AD8" w14:textId="77777777" w:rsidR="00EA4FAE" w:rsidRPr="00EA4FAE" w:rsidRDefault="00EA4FAE" w:rsidP="00EA4FAE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rozvíjet praktické postupy a nástroje pro identifikaci a uznávání výsledků neformálního vzdělávání a informálního učení</w:t>
      </w:r>
    </w:p>
    <w:p w14:paraId="3162F58F" w14:textId="77777777" w:rsidR="00EA4FAE" w:rsidRPr="00EA4FAE" w:rsidRDefault="00EA4FAE" w:rsidP="00EA4FAE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modernizovat proces akreditací</w:t>
      </w:r>
    </w:p>
    <w:p w14:paraId="3C73456B" w14:textId="77777777" w:rsidR="00EA4FAE" w:rsidRPr="00EA4FAE" w:rsidRDefault="00EA4FAE" w:rsidP="00EA4FAE">
      <w:pPr>
        <w:numPr>
          <w:ilvl w:val="0"/>
          <w:numId w:val="7"/>
        </w:numPr>
        <w:shd w:val="clear" w:color="auto" w:fill="FFFFFF"/>
        <w:spacing w:after="280" w:line="240" w:lineRule="auto"/>
        <w:textAlignment w:val="baseline"/>
        <w:rPr>
          <w:rFonts w:ascii="Calibri" w:eastAsia="Times New Roman" w:hAnsi="Calibri" w:cs="Calibri"/>
          <w:color w:val="000000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podpořit rozvoj procesu uznávání cílenou propagací.</w:t>
      </w:r>
    </w:p>
    <w:p w14:paraId="2D3AE4E0" w14:textId="77777777" w:rsidR="00EA4FAE" w:rsidRPr="00EA4FAE" w:rsidRDefault="00EA4FAE" w:rsidP="00EA4FAE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Naše škola se v rámci projektu UNIV 3 podílí na tvorbě programů dalšího vzdělávání podle standardů NSK, na vzdělávání podle těchto programů a na ověřování procesu uznávání výsledků předchozího učení. </w:t>
      </w:r>
    </w:p>
    <w:p w14:paraId="476B3865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75F5E6B" w14:textId="77777777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Historie a současnost ve fotografiích</w:t>
      </w:r>
    </w:p>
    <w:p w14:paraId="20B62602" w14:textId="73A26B2B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16F98E5" wp14:editId="0A29760C">
            <wp:extent cx="2495550" cy="3381375"/>
            <wp:effectExtent l="0" t="0" r="0" b="9525"/>
            <wp:docPr id="55" name="Obrázek 55" descr="F:\Toshiba\Dok D\Archív\Fotky\stara_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oshiba\Dok D\Archív\Fotky\stara_sko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ED60" w14:textId="30334B52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41495C70" wp14:editId="0219BB4E">
            <wp:extent cx="2809875" cy="2105025"/>
            <wp:effectExtent l="0" t="0" r="9525" b="9525"/>
            <wp:docPr id="54" name="Obrázek 54" descr="C:\Users\Ředitel\AppData\Local\Microsoft\Windows\INetCache\Content.Word\528991216.07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\AppData\Local\Microsoft\Windows\INetCache\Content.Word\528991216.0708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3CC3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školy na ulici Žákovská do roku 1996</w:t>
      </w:r>
    </w:p>
    <w:p w14:paraId="4CA6EA38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7436F8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Původní budova školy</w:t>
      </w:r>
    </w:p>
    <w:p w14:paraId="176D8CA8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60B9C439" w14:textId="149F9075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366C06F6" wp14:editId="0C4A2CA6">
            <wp:extent cx="3352800" cy="2190750"/>
            <wp:effectExtent l="0" t="0" r="0" b="0"/>
            <wp:docPr id="53" name="Obrázek 53" descr="Spe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c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6953CFC6" wp14:editId="1EABA90E">
            <wp:extent cx="2409825" cy="1552575"/>
            <wp:effectExtent l="0" t="0" r="9525" b="9525"/>
            <wp:docPr id="52" name="Obrázek 52" descr="Spe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ec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AB94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Nová budova školy</w:t>
      </w:r>
    </w:p>
    <w:p w14:paraId="752823AE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1FEDBF07" w14:textId="1D70960A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4F56D8EA" wp14:editId="48166013">
            <wp:extent cx="5762625" cy="3238500"/>
            <wp:effectExtent l="0" t="0" r="9525" b="0"/>
            <wp:docPr id="51" name="Obrázek 51" descr="F:\Dokumenty\obrletáčku\P102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kumenty\obrletáčku\P10204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29E9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Aula školy s jídelnou</w:t>
      </w:r>
    </w:p>
    <w:p w14:paraId="1342BC98" w14:textId="26B8AF31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51CC57C2" wp14:editId="22BF7A04">
            <wp:extent cx="5762625" cy="3238500"/>
            <wp:effectExtent l="0" t="0" r="9525" b="0"/>
            <wp:docPr id="50" name="Obrázek 50" descr="F:\Reklama školy\Obráz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klama školy\Obrázek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CAE5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Respirium 2. patro</w:t>
      </w:r>
    </w:p>
    <w:p w14:paraId="63F96517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1A82282" w14:textId="12F33510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274F83A5" wp14:editId="2E126681">
            <wp:extent cx="3133725" cy="4733925"/>
            <wp:effectExtent l="0" t="0" r="9525" b="9525"/>
            <wp:docPr id="49" name="Obrázek 49" descr="O:\Fotky\Park zahrad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Fotky\Park zahrad\DSC_09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CF6F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362B90F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Učebny ICT</w:t>
      </w:r>
    </w:p>
    <w:p w14:paraId="7D621EDB" w14:textId="09FEC618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307A2670" wp14:editId="18EAFD29">
            <wp:extent cx="5505450" cy="3095625"/>
            <wp:effectExtent l="0" t="0" r="0" b="9525"/>
            <wp:docPr id="48" name="Obrázek 48" descr="F:\Toshiba\Dok D\Archív\Fotky\P102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oshiba\Dok D\Archív\Fotky\P10204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B06B" w14:textId="5EE704B8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592153D4" wp14:editId="0F2A2556">
            <wp:extent cx="3352800" cy="2238375"/>
            <wp:effectExtent l="0" t="0" r="0" b="9525"/>
            <wp:docPr id="47" name="Obrázek 47" descr="C:\Users\Ředitel\AppData\Local\Microsoft\Windows\INetCache\Content.Word\528990951.9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Ředitel\AppData\Local\Microsoft\Windows\INetCache\Content.Word\528990951.9858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6E99CE3E" wp14:editId="7CEB5301">
            <wp:extent cx="4953000" cy="3714750"/>
            <wp:effectExtent l="0" t="0" r="0" b="0"/>
            <wp:docPr id="46" name="Obrázek 46" descr="C:\Users\Ředitel\AppData\Local\Microsoft\Windows\INetCache\Content.Word\528990789.00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Ředitel\AppData\Local\Microsoft\Windows\INetCache\Content.Word\528990789.0097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D244" w14:textId="77777777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Profesorský  sbor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1954</w:t>
      </w:r>
    </w:p>
    <w:p w14:paraId="6D912290" w14:textId="62C0A5D6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D8A25C0" wp14:editId="4F329666">
            <wp:extent cx="4953000" cy="3314700"/>
            <wp:effectExtent l="0" t="0" r="0" b="0"/>
            <wp:docPr id="45" name="Obrázek 45" descr="C:\Users\Ředitel\AppData\Local\Microsoft\Windows\INetCache\Content.Word\528990896.06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Ředitel\AppData\Local\Microsoft\Windows\INetCache\Content.Word\528990896.0640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E06D" w14:textId="77777777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Profesorský  sbor</w:t>
      </w:r>
      <w:proofErr w:type="gramEnd"/>
      <w:r w:rsidRPr="00EA4FAE">
        <w:rPr>
          <w:rFonts w:ascii="Calibri" w:eastAsia="Times New Roman" w:hAnsi="Calibri" w:cs="Calibri"/>
          <w:color w:val="000000"/>
          <w:lang w:eastAsia="cs-CZ"/>
        </w:rPr>
        <w:t>  po nástupu nové ředitelky v roce 1991</w:t>
      </w:r>
    </w:p>
    <w:p w14:paraId="2199A804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ECF6305" w14:textId="39537C90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>¨</w:t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7D6E8BA" wp14:editId="206AB94D">
            <wp:extent cx="4800600" cy="6410325"/>
            <wp:effectExtent l="0" t="0" r="0" b="9525"/>
            <wp:docPr id="44" name="Obrázek 44" descr="C:\Users\Ředitel\AppData\Local\Microsoft\Windows\INetCache\Content.Word\528990734.18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Ředitel\AppData\Local\Microsoft\Windows\INetCache\Content.Word\528990734.1870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67D3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1799B530" w14:textId="77777777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Válečný ročník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1915 - 1916</w:t>
      </w:r>
      <w:proofErr w:type="gramEnd"/>
    </w:p>
    <w:p w14:paraId="7EC8BA5D" w14:textId="7247F218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6AAB0754" wp14:editId="5AD9D833">
            <wp:extent cx="5257800" cy="3943350"/>
            <wp:effectExtent l="0" t="0" r="0" b="0"/>
            <wp:docPr id="43" name="Obrázek 43" descr="C:\Users\Ředitel\AppData\Local\Microsoft\Windows\INetCache\Content.Word\528990671.51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\AppData\Local\Microsoft\Windows\INetCache\Content.Word\528990671.5175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905F" w14:textId="77777777" w:rsidR="00EA4FAE" w:rsidRPr="00EA4FAE" w:rsidRDefault="00EA4FAE" w:rsidP="00EA4FA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Absolventi roku </w:t>
      </w:r>
      <w:proofErr w:type="gramStart"/>
      <w:r w:rsidRPr="00EA4FAE">
        <w:rPr>
          <w:rFonts w:ascii="Calibri" w:eastAsia="Times New Roman" w:hAnsi="Calibri" w:cs="Calibri"/>
          <w:color w:val="000000"/>
          <w:lang w:eastAsia="cs-CZ"/>
        </w:rPr>
        <w:t>1914 - 1915</w:t>
      </w:r>
      <w:proofErr w:type="gramEnd"/>
    </w:p>
    <w:p w14:paraId="78897FD3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DF9B079" w14:textId="32B6289D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3E45009A" wp14:editId="6BB2500E">
            <wp:extent cx="3571875" cy="2676525"/>
            <wp:effectExtent l="0" t="0" r="9525" b="9525"/>
            <wp:docPr id="42" name="Obrázek 42" descr="C:\Users\Ředitel\AppData\Local\Microsoft\Windows\INetCache\Content.Word\528991149.09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Ředitel\AppData\Local\Microsoft\Windows\INetCache\Content.Word\528991149.0980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DE4E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Vtipné tablo z roku 1984</w:t>
      </w:r>
    </w:p>
    <w:p w14:paraId="6CA45A0F" w14:textId="23D98285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7834DAAD" wp14:editId="474E59D8">
            <wp:extent cx="5762625" cy="3810000"/>
            <wp:effectExtent l="0" t="0" r="9525" b="0"/>
            <wp:docPr id="41" name="Obrázek 41" descr="\\SERVER2\dom_slozky\%K117%\Školní foťák červen 2017\DSC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2\dom_slozky\%K117%\Školní foťák červen 2017\DSC_29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D7E0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Předávání maturitních vysvědčení v areálu parku zahrad, 2017</w:t>
      </w:r>
    </w:p>
    <w:p w14:paraId="78A991E6" w14:textId="3A669B15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EB60AAC" wp14:editId="766FCF0A">
            <wp:extent cx="5762625" cy="3810000"/>
            <wp:effectExtent l="0" t="0" r="9525" b="0"/>
            <wp:docPr id="40" name="Obrázek 40" descr="\\SERVER2\dom_slozky\%K117%\Školní foťák červen 2017\DSC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2\dom_slozky\%K117%\Školní foťák červen 2017\DSC_3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298E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Předávání maturitních vysvědčení v areálu parku zahrad, 2017</w:t>
      </w:r>
    </w:p>
    <w:p w14:paraId="23F9EFF3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676FC11" w14:textId="727A9CF9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48C42AA5" wp14:editId="1DDE4144">
            <wp:extent cx="5762625" cy="3810000"/>
            <wp:effectExtent l="0" t="0" r="9525" b="0"/>
            <wp:docPr id="39" name="Obrázek 39" descr="\\SERVER2\dom_slozky\%K117%\Školní foťák červen 2017\DSC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2\dom_slozky\%K117%\Školní foťák červen 2017\DSC_30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FA41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Předávání výučních listů v kulturním domě v Ostravě Zábřehu, 2017</w:t>
      </w:r>
    </w:p>
    <w:p w14:paraId="697D86E6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FAD05FE" w14:textId="3BF097BB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28A4E4B1" wp14:editId="3BF83406">
            <wp:extent cx="5762625" cy="3810000"/>
            <wp:effectExtent l="0" t="0" r="9525" b="0"/>
            <wp:docPr id="38" name="Obrázek 38" descr="\\SERVER2\dom_slozky\%K117%\Školní foťák červen 2017\DSC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2\dom_slozky\%K117%\Školní foťák červen 2017\DSC_30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8BFB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Předávání výučních listů v kulturním domě v Ostravě Zábřehu, 2017</w:t>
      </w:r>
    </w:p>
    <w:p w14:paraId="4AC60A8D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A8FB27E" w14:textId="0F71CAB8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8E63197" wp14:editId="372E8A06">
            <wp:extent cx="5762625" cy="3810000"/>
            <wp:effectExtent l="0" t="0" r="9525" b="0"/>
            <wp:docPr id="37" name="Obrázek 37" descr="\\SERVER2\dom_slozky\%K117%\Září až říjen 2017\Ing.Vybíralová ve škol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2\dom_slozky\%K117%\Září až říjen 2017\Ing.Vybíralová ve škole (6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5B7F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Úspěšní absolventi školy se prezentují současným žákům školy</w:t>
      </w:r>
    </w:p>
    <w:p w14:paraId="7925FB2A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Ing. Ilona Vybíralová, 2017</w:t>
      </w:r>
    </w:p>
    <w:p w14:paraId="412166E7" w14:textId="0A43CCE9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2095F26" wp14:editId="65731043">
            <wp:extent cx="5067300" cy="3362325"/>
            <wp:effectExtent l="0" t="0" r="0" b="9525"/>
            <wp:docPr id="36" name="Obrázek 36" descr="F:\Fotky\Výročí_floristé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otky\Výročí_floristé\DSC_01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9472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Úspěšní absolventi školy se prezentují současným žákům školy</w:t>
      </w:r>
    </w:p>
    <w:p w14:paraId="6ECC9BCC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Ing. Jana Hrstková (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Jaroňová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>) a Marie Kupová, 2017</w:t>
      </w:r>
    </w:p>
    <w:p w14:paraId="3A81DEC4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34BD035" w14:textId="608F57CE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0C9400DC" wp14:editId="71EE5DBF">
            <wp:extent cx="5762625" cy="3810000"/>
            <wp:effectExtent l="0" t="0" r="9525" b="0"/>
            <wp:docPr id="35" name="Obrázek 35" descr="\\SERVER2\dom_slozky\%K117%\Září až říjen 2017\Adapťá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2\dom_slozky\%K117%\Září až říjen 2017\Adapťák (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5447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Adaptační týden</w:t>
      </w:r>
    </w:p>
    <w:p w14:paraId="65D0E528" w14:textId="0FD33DCE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24F1B969" wp14:editId="7B97F65D">
            <wp:extent cx="5762625" cy="3810000"/>
            <wp:effectExtent l="0" t="0" r="9525" b="0"/>
            <wp:docPr id="34" name="Obrázek 34" descr="O:\Fotky\Žáci žákům + Svatba2017\DSC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Fotky\Žáci žákům + Svatba2017\DSC_25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26AB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Současná biologická laboratoř školy</w:t>
      </w:r>
    </w:p>
    <w:p w14:paraId="467C409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7C7C6B7" w14:textId="7614BBE2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6862C18A" wp14:editId="1AB392D5">
            <wp:extent cx="5762625" cy="3810000"/>
            <wp:effectExtent l="0" t="0" r="9525" b="0"/>
            <wp:docPr id="33" name="Obrázek 33" descr="O:\Fotky\Žáci žákům + Svatba2017\DSC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Fotky\Žáci žákům + Svatba2017\DSC_249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F21BD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Žáci bádají</w:t>
      </w:r>
    </w:p>
    <w:p w14:paraId="635E1F88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Mechanizace pro praktickou výuku</w:t>
      </w:r>
    </w:p>
    <w:p w14:paraId="2CEC9660" w14:textId="0E8BD36F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2FA7C784" wp14:editId="759FCD17">
            <wp:extent cx="5762625" cy="3810000"/>
            <wp:effectExtent l="0" t="0" r="9525" b="0"/>
            <wp:docPr id="32" name="Obrázek 32" descr="\\SERVER2\dom_slozky\%K117%\Září až říjen 2017\DSC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2\dom_slozky\%K117%\Září až říjen 2017\DSC_310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9EEB" w14:textId="05DAC31C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29DDA82" wp14:editId="5FCE3BD8">
            <wp:extent cx="5762625" cy="3838575"/>
            <wp:effectExtent l="0" t="0" r="9525" b="9525"/>
            <wp:docPr id="31" name="Obrázek 31" descr="O:\Fotky\16-9-2016 SZ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Fotky\16-9-2016 SZ\DSC_039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6022" w14:textId="4DE7B340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0CD498FA" wp14:editId="0F1C5B50">
            <wp:extent cx="5762625" cy="3838575"/>
            <wp:effectExtent l="0" t="0" r="9525" b="9525"/>
            <wp:docPr id="30" name="Obrázek 30" descr="O:\Fotky\16-9-2016 SZ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Fotky\16-9-2016 SZ\DSC_027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CC20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19E19DF3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¨</w:t>
      </w:r>
    </w:p>
    <w:p w14:paraId="7F754133" w14:textId="3C25E708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52FD69F0" wp14:editId="3D3883D2">
            <wp:extent cx="5762625" cy="4324350"/>
            <wp:effectExtent l="0" t="0" r="9525" b="0"/>
            <wp:docPr id="29" name="Obrázek 29" descr="F:\Fotky\Fotky výročí\Nová složka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ky\Fotky výročí\Nová složka\P1010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3E22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praktické výuky učebních oborů</w:t>
      </w:r>
    </w:p>
    <w:p w14:paraId="24837AE4" w14:textId="05A97E55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ED60217" wp14:editId="4DD87FBE">
            <wp:extent cx="2057400" cy="2743200"/>
            <wp:effectExtent l="0" t="0" r="0" b="0"/>
            <wp:docPr id="28" name="Obrázek 28" descr="C:\Users\Ředitel\AppData\Local\Microsoft\Windows\INetCache\Content.Word\528991732.64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Ředitel\AppData\Local\Microsoft\Windows\INetCache\Content.Word\528991732.6476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31B0764" wp14:editId="466A4299">
            <wp:extent cx="2447925" cy="3267075"/>
            <wp:effectExtent l="0" t="0" r="9525" b="9525"/>
            <wp:docPr id="27" name="Obrázek 27" descr="C:\Users\Ředitel\AppData\Local\Microsoft\Windows\INetCache\Content.Word\528991014.07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Ředitel\AppData\Local\Microsoft\Windows\INetCache\Content.Word\528991014.07219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3CD1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Skleníky v roce 1971</w:t>
      </w:r>
    </w:p>
    <w:p w14:paraId="343FFC69" w14:textId="5DCA7778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4EF77BC4" wp14:editId="14495EE7">
            <wp:extent cx="2857500" cy="3810000"/>
            <wp:effectExtent l="0" t="0" r="0" b="0"/>
            <wp:docPr id="26" name="Obrázek 26" descr="C:\Users\Ředitel\AppData\Local\Microsoft\Windows\INetCache\Content.Word\528991704.74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Ředitel\AppData\Local\Microsoft\Windows\INetCache\Content.Word\528991704.74662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15C323DC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SPV3 v roce 1971</w:t>
      </w:r>
    </w:p>
    <w:p w14:paraId="7A436EFB" w14:textId="74FF7141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0753F263" wp14:editId="4537492F">
            <wp:extent cx="4267200" cy="3200400"/>
            <wp:effectExtent l="0" t="0" r="0" b="0"/>
            <wp:docPr id="25" name="Obrázek 25" descr="F:\Fotky\Fotky výročí\Nová složka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otky\Fotky výročí\Nová složka\P10100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9F01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SPV 3 nyní</w:t>
      </w:r>
    </w:p>
    <w:p w14:paraId="5AB19ABD" w14:textId="3E36831C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3A866DD2" wp14:editId="54A0F727">
            <wp:extent cx="4810125" cy="3209925"/>
            <wp:effectExtent l="0" t="0" r="9525" b="9525"/>
            <wp:docPr id="24" name="Obrázek 24" descr="C:\Users\Ředitel\AppData\Local\Microsoft\Windows\INetCache\Content.Word\528990995.05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Ředitel\AppData\Local\Microsoft\Windows\INetCache\Content.Word\528990995.0509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A3965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Žáci při práci v roce 1971</w:t>
      </w:r>
    </w:p>
    <w:p w14:paraId="53C8D7BE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B097E1F" w14:textId="46F71951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22FF16C" wp14:editId="00292EDA">
            <wp:extent cx="3409950" cy="4552950"/>
            <wp:effectExtent l="0" t="0" r="0" b="0"/>
            <wp:docPr id="23" name="Obrázek 23" descr="F:\Fotky\Fotky výročí\Nová složka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Fotky\Fotky výročí\Nová složka\P101003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4CE5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SPV 3 – ten stejný prostor nyní</w:t>
      </w:r>
    </w:p>
    <w:p w14:paraId="08EABAA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00804EB" w14:textId="3C998548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44D97CD" wp14:editId="0C7D43AA">
            <wp:extent cx="5791200" cy="4343400"/>
            <wp:effectExtent l="0" t="0" r="0" b="0"/>
            <wp:docPr id="22" name="Obrázek 22" descr="F:\Fotky\Fotky výročí\Nová složka\P10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Fotky\Fotky výročí\Nová složka\P10100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7A32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Správní budova na školním zahradnictví před rekonstrukcí </w:t>
      </w:r>
    </w:p>
    <w:p w14:paraId="39A9AD4D" w14:textId="3DBBF5AE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7FC54599" wp14:editId="3D77F342">
            <wp:extent cx="3371850" cy="2533650"/>
            <wp:effectExtent l="0" t="0" r="0" b="0"/>
            <wp:docPr id="21" name="Obrázek 21" descr="F:\Fotky\Fotky výročí\Nová složka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Fotky\Fotky výročí\Nová složka\P101001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3458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E66F7D9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 </w:t>
      </w:r>
    </w:p>
    <w:p w14:paraId="3F3F1E8B" w14:textId="2308222D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4E0BEC47" wp14:editId="18DE4BA1">
            <wp:extent cx="3886200" cy="2190750"/>
            <wp:effectExtent l="0" t="0" r="0" b="0"/>
            <wp:docPr id="20" name="Obrázek 20" descr="O:\Fotky\ŠZ2015\P10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Fotky\ŠZ2015\P10602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738384BF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Správní budova po rekonstrukci v roce 2015</w:t>
      </w:r>
    </w:p>
    <w:p w14:paraId="178893D1" w14:textId="11FBE9E5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3A7436A3" wp14:editId="5D3694EB">
            <wp:extent cx="1895475" cy="3381375"/>
            <wp:effectExtent l="0" t="0" r="9525" b="9525"/>
            <wp:docPr id="19" name="Obrázek 19" descr="O:\Fotky\ŠZ2015\P10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:\Fotky\ŠZ2015\P106021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1760D2B3" wp14:editId="3FF215D2">
            <wp:extent cx="3314700" cy="1866900"/>
            <wp:effectExtent l="0" t="0" r="0" b="0"/>
            <wp:docPr id="18" name="Obrázek 18" descr="O:\Fotky\ŠZ2015\P10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Fotky\ŠZ2015\P106021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787FDB71" wp14:editId="58530000">
            <wp:extent cx="2857500" cy="2143125"/>
            <wp:effectExtent l="0" t="0" r="0" b="9525"/>
            <wp:docPr id="17" name="Obrázek 17" descr="F:\Fotky\Fotky z mobilu\20150707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Fotky\Fotky z mobilu\20150707_13473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C1263A7" wp14:editId="2FA936F0">
            <wp:extent cx="3267075" cy="1838325"/>
            <wp:effectExtent l="0" t="0" r="9525" b="9525"/>
            <wp:docPr id="16" name="Obrázek 16" descr="O:\Fotky\ŠZ2015\P106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Fotky\ŠZ2015\P10602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7949" w14:textId="00BD1934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t>B</w:t>
      </w: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4885E332" wp14:editId="6C7FDFE4">
            <wp:extent cx="4886325" cy="3667125"/>
            <wp:effectExtent l="0" t="0" r="9525" b="9525"/>
            <wp:docPr id="15" name="Obrázek 15" descr="F:\Fotky\Fotky z mobilu\20150909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Fotky\Fotky z mobilu\20150909_14114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369D3B9" wp14:editId="300F5B4E">
            <wp:extent cx="3409950" cy="2286000"/>
            <wp:effectExtent l="0" t="0" r="0" b="0"/>
            <wp:docPr id="14" name="Obrázek 14" descr="F:\Reklama\Fotky školy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Reklama\Fotky školy\DSC_014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E6DA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Budova SPV1 po zateplení 2015</w:t>
      </w:r>
    </w:p>
    <w:p w14:paraId="1F0CDA17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4B17743B" w14:textId="7334BCB4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DEC42E4" wp14:editId="1E4FB739">
            <wp:extent cx="5762625" cy="3857625"/>
            <wp:effectExtent l="0" t="0" r="9525" b="9525"/>
            <wp:docPr id="13" name="Obrázek 13" descr="F:\Reklama\Fotky školy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Reklama\Fotky školy\DSC_016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D289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BE3C4DB" w14:textId="4059557A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0BCEE0C6" wp14:editId="07F0EA4E">
            <wp:extent cx="5762625" cy="4324350"/>
            <wp:effectExtent l="0" t="0" r="9525" b="0"/>
            <wp:docPr id="12" name="Obrázek 12" descr="F:\Fotky\Fotky výročí\Nová složka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Fotky\Fotky výročí\Nová složka\P101001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05C2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Prodejna před rekonstrukcí v roce 2012</w:t>
      </w:r>
    </w:p>
    <w:p w14:paraId="715DDB95" w14:textId="3A0F3E48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1A91CB66" wp14:editId="13297F8F">
            <wp:extent cx="5762625" cy="3838575"/>
            <wp:effectExtent l="0" t="0" r="9525" b="9525"/>
            <wp:docPr id="11" name="Obrázek 11" descr="O:\Fotky\27-3-2015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:\Fotky\27-3-2015\DSC_106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E9ED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Prodejna po rekonstrukci</w:t>
      </w:r>
    </w:p>
    <w:p w14:paraId="68C3FA3E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416411DD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Současné výukové skleníky s moderními technologiemi</w:t>
      </w:r>
    </w:p>
    <w:p w14:paraId="370E0FFF" w14:textId="6C254249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6634B5C2" wp14:editId="48C296F0">
            <wp:extent cx="5238750" cy="3924300"/>
            <wp:effectExtent l="0" t="0" r="0" b="0"/>
            <wp:docPr id="10" name="Obrázek 10" descr="F:\Fotky\Fotky výročí\Nová složka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Fotky\Fotky výročí\Nová složka\P101002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72C5" w14:textId="1335B98F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0F2DCC0A" wp14:editId="34AE0655">
            <wp:extent cx="5362575" cy="4019550"/>
            <wp:effectExtent l="0" t="0" r="9525" b="0"/>
            <wp:docPr id="9" name="Obrázek 9" descr="F:\Fotky\Fotky výročí\Nová složka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Fotky\Fotky výročí\Nová složka\P10100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ADD5" w14:textId="533EA3B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6AF95912" wp14:editId="22272838">
            <wp:extent cx="5762625" cy="3238500"/>
            <wp:effectExtent l="0" t="0" r="9525" b="0"/>
            <wp:docPr id="8" name="Obrázek 8" descr="F:\Fotky\P106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Fotky\P106086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9C0B" w14:textId="2731EDB1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7ADB05A4" wp14:editId="237DABBB">
            <wp:extent cx="5762625" cy="4324350"/>
            <wp:effectExtent l="0" t="0" r="9525" b="0"/>
            <wp:docPr id="7" name="Obrázek 7" descr="O:\Fotky\Skleníky s\100OLYMP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:\Fotky\Skleníky s\100OLYMP\P101002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3FC5" w14:textId="16DC8F3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lastRenderedPageBreak/>
        <w:br/>
      </w:r>
      <w:r w:rsidRPr="00EA4FAE">
        <w:rPr>
          <w:rFonts w:ascii="Calibri" w:eastAsia="Times New Roman" w:hAnsi="Calibri" w:cs="Calibri"/>
          <w:color w:val="000000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3F745964" wp14:editId="6EF70DE2">
            <wp:extent cx="5762625" cy="4324350"/>
            <wp:effectExtent l="0" t="0" r="9525" b="0"/>
            <wp:docPr id="6" name="Obrázek 6" descr="O:\Fotky\Skleníky s\100OLYMP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:\Fotky\Skleníky s\100OLYMP\P101002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2016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3F25DCAF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>Skleníky při převzetí školou v roce 2006</w:t>
      </w:r>
    </w:p>
    <w:p w14:paraId="2A90069C" w14:textId="77777777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25A4AC3" w14:textId="42DAC495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6D96320F" wp14:editId="1CAD63CF">
            <wp:extent cx="2705100" cy="3609975"/>
            <wp:effectExtent l="0" t="0" r="0" b="9525"/>
            <wp:docPr id="5" name="Obrázek 5" descr="O:\Fotky\Skleníky s\ŠZO306\P10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:\Fotky\Skleníky s\ŠZO306\P101006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360B5665" wp14:editId="435331A9">
            <wp:extent cx="2676525" cy="2000250"/>
            <wp:effectExtent l="0" t="0" r="9525" b="0"/>
            <wp:docPr id="4" name="Obrázek 4" descr="O:\Fotky\Skleníky s\ŠZO306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:\Fotky\Skleníky s\ŠZO306\P101005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0E9C" w14:textId="50195442" w:rsidR="00EA4FAE" w:rsidRPr="00EA4FAE" w:rsidRDefault="00EA4FAE" w:rsidP="00EA4F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6BFE3EB9" wp14:editId="2AE5E1EF">
            <wp:extent cx="2914650" cy="3886200"/>
            <wp:effectExtent l="0" t="0" r="0" b="0"/>
            <wp:docPr id="3" name="Obrázek 3" descr="O:\Fotky\Skleníky s\ŠZO306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:\Fotky\Skleníky s\ŠZO306\P101005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13B93DD7" wp14:editId="48E255C8">
            <wp:extent cx="2571750" cy="1924050"/>
            <wp:effectExtent l="0" t="0" r="0" b="0"/>
            <wp:docPr id="2" name="Obrázek 2" descr="O:\Fotky\Skleníky s\ŠZO306\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:\Fotky\Skleníky s\ŠZO306\P101005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1C36" w14:textId="15705FEE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448613AF" wp14:editId="6C65B8D3">
            <wp:extent cx="5762625" cy="3838575"/>
            <wp:effectExtent l="0" t="0" r="9525" b="9525"/>
            <wp:docPr id="1" name="Obrázek 1" descr="O:\Fotky\106D3100\DSC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:\Fotky\106D3100\DSC_487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1D88" w14:textId="77777777" w:rsidR="00EA4FAE" w:rsidRPr="00EA4FAE" w:rsidRDefault="00EA4FAE" w:rsidP="00EA4FA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Calibri" w:eastAsia="Times New Roman" w:hAnsi="Calibri" w:cs="Calibri"/>
          <w:color w:val="000000"/>
          <w:lang w:eastAsia="cs-CZ"/>
        </w:rPr>
        <w:t xml:space="preserve">Oprava a </w:t>
      </w:r>
      <w:proofErr w:type="spellStart"/>
      <w:r w:rsidRPr="00EA4FAE">
        <w:rPr>
          <w:rFonts w:ascii="Calibri" w:eastAsia="Times New Roman" w:hAnsi="Calibri" w:cs="Calibri"/>
          <w:color w:val="000000"/>
          <w:lang w:eastAsia="cs-CZ"/>
        </w:rPr>
        <w:t>přesklívání</w:t>
      </w:r>
      <w:proofErr w:type="spellEnd"/>
      <w:r w:rsidRPr="00EA4FAE">
        <w:rPr>
          <w:rFonts w:ascii="Calibri" w:eastAsia="Times New Roman" w:hAnsi="Calibri" w:cs="Calibri"/>
          <w:color w:val="000000"/>
          <w:lang w:eastAsia="cs-CZ"/>
        </w:rPr>
        <w:t xml:space="preserve"> skleníku LUR1, 2016 </w:t>
      </w:r>
    </w:p>
    <w:p w14:paraId="1CE8C30D" w14:textId="77777777" w:rsidR="00EA4FAE" w:rsidRPr="00EA4FAE" w:rsidRDefault="00EA4FAE" w:rsidP="00EA4F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EA4F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14:paraId="27836EB8" w14:textId="77777777" w:rsidR="00E51EDB" w:rsidRDefault="00192D39"/>
    <w:sectPr w:rsidR="00E51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76527"/>
    <w:multiLevelType w:val="multilevel"/>
    <w:tmpl w:val="B8926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904D83"/>
    <w:multiLevelType w:val="multilevel"/>
    <w:tmpl w:val="9B966A0C"/>
    <w:lvl w:ilvl="0">
      <w:start w:val="20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744191"/>
    <w:multiLevelType w:val="multilevel"/>
    <w:tmpl w:val="32949F54"/>
    <w:lvl w:ilvl="0">
      <w:start w:val="20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61544D"/>
    <w:multiLevelType w:val="multilevel"/>
    <w:tmpl w:val="B5B686FC"/>
    <w:lvl w:ilvl="0">
      <w:start w:val="20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EB292E"/>
    <w:multiLevelType w:val="multilevel"/>
    <w:tmpl w:val="071AC2B6"/>
    <w:lvl w:ilvl="0">
      <w:start w:val="20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BE45F4"/>
    <w:multiLevelType w:val="multilevel"/>
    <w:tmpl w:val="D958BAC4"/>
    <w:lvl w:ilvl="0">
      <w:start w:val="20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343E7D"/>
    <w:multiLevelType w:val="multilevel"/>
    <w:tmpl w:val="FB34BA58"/>
    <w:lvl w:ilvl="0">
      <w:start w:val="20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lvl w:ilvl="0">
        <w:numFmt w:val="decimal"/>
        <w:lvlText w:val="%1."/>
        <w:lvlJc w:val="left"/>
      </w:lvl>
    </w:lvlOverride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D2"/>
    <w:rsid w:val="00192D39"/>
    <w:rsid w:val="003A16D2"/>
    <w:rsid w:val="00A12ADD"/>
    <w:rsid w:val="00D07E44"/>
    <w:rsid w:val="00EA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48179"/>
  <w15:chartTrackingRefBased/>
  <w15:docId w15:val="{9D8C4FC8-3148-40E8-A7A3-59BF82BD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rsid w:val="00EA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A4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EA4FAE"/>
  </w:style>
  <w:style w:type="character" w:styleId="Hypertextovodkaz">
    <w:name w:val="Hyperlink"/>
    <w:basedOn w:val="Standardnpsmoodstavce"/>
    <w:uiPriority w:val="99"/>
    <w:semiHidden/>
    <w:unhideWhenUsed/>
    <w:rsid w:val="00EA4FA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A4FA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5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01473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hyperlink" Target="http://www.szas-ostrava.cz/index.php/projekty/365-projekt-jazyky-pro-zivot-201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hyperlink" Target="http://www.szas-ostrava.cz/index.php/projekty/366-projekt-zvysovani-kvality-vyuky-jazyku-na-szas" TargetMode="Externa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hyperlink" Target="http://www.szas-ostrava.cz/index.php/projekty/200-projekt-univ-3-podpora-procesu-uznavani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hyperlink" Target="http://www.szas-ostrava.cz/index.php/projekty/359-projekt-atraktivnejsi-vyuka-zahradnickych-obo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6906</Words>
  <Characters>40750</Characters>
  <Application>Microsoft Office Word</Application>
  <DocSecurity>0</DocSecurity>
  <Lines>339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Střední zahradnická škola, Ostrava, p.o.</Company>
  <LinksUpToDate>false</LinksUpToDate>
  <CharactersWithSpaces>47561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Šenk</dc:creator>
  <cp:keywords/>
  <dc:description/>
  <cp:lastModifiedBy>Jan Šenk</cp:lastModifiedBy>
  <cp:revision>3</cp:revision>
  <dcterms:created xsi:type="dcterms:W3CDTF">2021-06-30T14:28:00Z</dcterms:created>
  <dcterms:modified xsi:type="dcterms:W3CDTF">2021-06-30T14:34:00Z</dcterms:modified>
</cp:coreProperties>
</file>